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E9DD" w14:textId="01EB86F6" w:rsidR="00A645C6" w:rsidRPr="00587478" w:rsidRDefault="00587478" w:rsidP="00A645C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6"/>
          <w:szCs w:val="36"/>
        </w:rPr>
        <w:t>Volunteer Job Description Template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645C6" w:rsidRPr="00EB2D95" w14:paraId="48DDFC67" w14:textId="77777777" w:rsidTr="00ED69D6">
        <w:tc>
          <w:tcPr>
            <w:tcW w:w="9350" w:type="dxa"/>
            <w:tcBorders>
              <w:bottom w:val="single" w:sz="12" w:space="0" w:color="5B9BD5" w:themeColor="accent1"/>
            </w:tcBorders>
            <w:shd w:val="clear" w:color="auto" w:fill="auto"/>
          </w:tcPr>
          <w:p w14:paraId="79C9AC25" w14:textId="77777777" w:rsidR="00A645C6" w:rsidRPr="00E7724C" w:rsidRDefault="00CB1039" w:rsidP="00DF72AA">
            <w:pPr>
              <w:rPr>
                <w:rFonts w:cstheme="minorHAnsi"/>
                <w:b/>
                <w:sz w:val="24"/>
                <w:szCs w:val="24"/>
              </w:rPr>
            </w:pPr>
            <w:r w:rsidRPr="00E7724C">
              <w:rPr>
                <w:rFonts w:cstheme="minorHAnsi"/>
                <w:b/>
                <w:sz w:val="24"/>
                <w:szCs w:val="24"/>
              </w:rPr>
              <w:t>Organization mission</w:t>
            </w:r>
          </w:p>
        </w:tc>
      </w:tr>
      <w:tr w:rsidR="00A645C6" w:rsidRPr="00EB2D95" w14:paraId="1261D82A" w14:textId="77777777" w:rsidTr="00ED69D6">
        <w:tc>
          <w:tcPr>
            <w:tcW w:w="9350" w:type="dxa"/>
            <w:tcBorders>
              <w:top w:val="single" w:sz="12" w:space="0" w:color="5B9BD5" w:themeColor="accent1"/>
            </w:tcBorders>
            <w:shd w:val="clear" w:color="auto" w:fill="auto"/>
          </w:tcPr>
          <w:p w14:paraId="0728EA17" w14:textId="2EE757B6" w:rsidR="00A645C6" w:rsidRPr="00CB1039" w:rsidRDefault="00CB1039" w:rsidP="00B73FB8">
            <w:pPr>
              <w:rPr>
                <w:rFonts w:cstheme="minorHAnsi"/>
                <w:sz w:val="24"/>
                <w:szCs w:val="24"/>
              </w:rPr>
            </w:pPr>
            <w:r w:rsidRPr="00CB1039">
              <w:rPr>
                <w:rFonts w:cstheme="minorHAnsi"/>
                <w:sz w:val="24"/>
                <w:szCs w:val="24"/>
              </w:rPr>
              <w:t xml:space="preserve">Volunteers want to know </w:t>
            </w:r>
            <w:r w:rsidR="009C67A1">
              <w:rPr>
                <w:rFonts w:cstheme="minorHAnsi"/>
                <w:sz w:val="24"/>
                <w:szCs w:val="24"/>
              </w:rPr>
              <w:t>why you do what you do</w:t>
            </w:r>
            <w:r w:rsidRPr="00CB1039">
              <w:rPr>
                <w:rFonts w:cstheme="minorHAnsi"/>
                <w:sz w:val="24"/>
                <w:szCs w:val="24"/>
              </w:rPr>
              <w:t>. State the basic idea of your work in one memorable sentence.</w:t>
            </w:r>
            <w:r w:rsidR="009C67A1">
              <w:rPr>
                <w:rFonts w:cstheme="minorHAnsi"/>
                <w:sz w:val="24"/>
                <w:szCs w:val="24"/>
              </w:rPr>
              <w:t xml:space="preserve"> If your official mission statement is wordy or very formal, consider using more conversational language.</w:t>
            </w:r>
          </w:p>
          <w:p w14:paraId="47A932B2" w14:textId="77777777" w:rsidR="00A645C6" w:rsidRPr="00EB2D95" w:rsidRDefault="00A645C6" w:rsidP="00DF72AA">
            <w:pPr>
              <w:shd w:val="clear" w:color="auto" w:fill="FFFFFF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410AB54C" w14:textId="1B836F48" w:rsidR="00A645C6" w:rsidRDefault="00B6743C" w:rsidP="00DF72AA">
            <w:pPr>
              <w:shd w:val="clear" w:color="auto" w:fill="FFFFFF"/>
              <w:rPr>
                <w:rFonts w:eastAsia="MS Mincho" w:cstheme="minorHAnsi"/>
                <w:i/>
                <w:sz w:val="24"/>
                <w:szCs w:val="24"/>
              </w:rPr>
            </w:pPr>
            <w:r w:rsidRPr="00EB2D95">
              <w:rPr>
                <w:rFonts w:eastAsia="MS Mincho" w:cstheme="minorHAnsi"/>
                <w:i/>
                <w:sz w:val="24"/>
                <w:szCs w:val="24"/>
              </w:rPr>
              <w:t>For example:</w:t>
            </w:r>
            <w:r w:rsidR="00F10A0A">
              <w:rPr>
                <w:rFonts w:eastAsia="MS Mincho" w:cstheme="minorHAnsi"/>
                <w:i/>
                <w:sz w:val="24"/>
                <w:szCs w:val="24"/>
              </w:rPr>
              <w:t xml:space="preserve"> We work to give every person what they need to thrive- a quality education, a safe and stable home, and tools for a healthy life. </w:t>
            </w:r>
          </w:p>
          <w:p w14:paraId="52DA0E42" w14:textId="77777777" w:rsidR="00CB1039" w:rsidRPr="00E87D4D" w:rsidRDefault="00CB1039" w:rsidP="00DF72AA">
            <w:pPr>
              <w:shd w:val="clear" w:color="auto" w:fill="FFFFFF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A645C6" w:rsidRPr="00EB2D95" w14:paraId="17E826A2" w14:textId="77777777" w:rsidTr="00ED69D6">
        <w:tc>
          <w:tcPr>
            <w:tcW w:w="9350" w:type="dxa"/>
            <w:tcBorders>
              <w:bottom w:val="single" w:sz="12" w:space="0" w:color="5B9BD5" w:themeColor="accent1"/>
            </w:tcBorders>
            <w:shd w:val="clear" w:color="auto" w:fill="auto"/>
          </w:tcPr>
          <w:p w14:paraId="4EAE8319" w14:textId="77777777" w:rsidR="00A645C6" w:rsidRPr="00EB2D95" w:rsidRDefault="00E87D4D" w:rsidP="00DF72A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Project or position</w:t>
            </w:r>
          </w:p>
        </w:tc>
      </w:tr>
      <w:tr w:rsidR="00A645C6" w:rsidRPr="00EB2D95" w14:paraId="6F613A16" w14:textId="77777777" w:rsidTr="00ED69D6">
        <w:tc>
          <w:tcPr>
            <w:tcW w:w="9350" w:type="dxa"/>
            <w:tcBorders>
              <w:top w:val="single" w:sz="12" w:space="0" w:color="5B9BD5" w:themeColor="accent1"/>
            </w:tcBorders>
            <w:shd w:val="clear" w:color="auto" w:fill="auto"/>
          </w:tcPr>
          <w:p w14:paraId="401ED271" w14:textId="77777777" w:rsidR="00AD36E3" w:rsidRPr="00E87D4D" w:rsidRDefault="00E87D4D" w:rsidP="001141C4">
            <w:pPr>
              <w:rPr>
                <w:rFonts w:cstheme="minorHAnsi"/>
                <w:sz w:val="24"/>
                <w:szCs w:val="24"/>
              </w:rPr>
            </w:pPr>
            <w:r w:rsidRPr="00E87D4D">
              <w:rPr>
                <w:rFonts w:cstheme="minorHAnsi"/>
                <w:sz w:val="24"/>
                <w:szCs w:val="24"/>
              </w:rPr>
              <w:t xml:space="preserve">Describe the goal of the volunteer project or </w:t>
            </w:r>
            <w:r w:rsidR="00E160C5">
              <w:rPr>
                <w:rFonts w:cstheme="minorHAnsi"/>
                <w:sz w:val="24"/>
                <w:szCs w:val="24"/>
              </w:rPr>
              <w:t>position</w:t>
            </w:r>
            <w:r w:rsidRPr="00E87D4D">
              <w:rPr>
                <w:rFonts w:cstheme="minorHAnsi"/>
                <w:sz w:val="24"/>
                <w:szCs w:val="24"/>
              </w:rPr>
              <w:t xml:space="preserve"> and explain how it contributes to your mission.</w:t>
            </w:r>
          </w:p>
          <w:p w14:paraId="797C1EBA" w14:textId="77777777" w:rsidR="00E87D4D" w:rsidRPr="00EB2D95" w:rsidRDefault="00E87D4D" w:rsidP="001141C4">
            <w:pPr>
              <w:rPr>
                <w:rFonts w:cstheme="minorHAnsi"/>
                <w:sz w:val="24"/>
                <w:szCs w:val="24"/>
              </w:rPr>
            </w:pPr>
          </w:p>
          <w:p w14:paraId="29B3B211" w14:textId="46E7E9D5" w:rsidR="00B6743C" w:rsidRPr="00E87D4D" w:rsidRDefault="00B6743C" w:rsidP="00B6743C">
            <w:pPr>
              <w:shd w:val="clear" w:color="auto" w:fill="FFFFFF"/>
              <w:rPr>
                <w:rFonts w:eastAsia="Times New Roman" w:cstheme="minorHAnsi"/>
                <w:i/>
                <w:sz w:val="24"/>
                <w:szCs w:val="24"/>
              </w:rPr>
            </w:pPr>
            <w:r w:rsidRPr="00EB2D95">
              <w:rPr>
                <w:rFonts w:eastAsia="Times New Roman" w:cstheme="minorHAnsi"/>
                <w:i/>
                <w:sz w:val="24"/>
                <w:szCs w:val="24"/>
              </w:rPr>
              <w:t xml:space="preserve">For example: </w:t>
            </w:r>
            <w:r w:rsidR="00B54363">
              <w:rPr>
                <w:rFonts w:eastAsia="Times New Roman" w:cstheme="minorHAnsi"/>
                <w:i/>
                <w:sz w:val="24"/>
                <w:szCs w:val="24"/>
              </w:rPr>
              <w:t xml:space="preserve">Volunteer Income Tax Assistance (VITA) volunteers prepare and file FREE tax returns for low- and middle-income households. You will help our clients increase their financial stability by maximizing their tax refunds, ensuring they receive all credits they qualify for, </w:t>
            </w:r>
            <w:r w:rsidR="006C0B0B">
              <w:rPr>
                <w:rFonts w:eastAsia="Times New Roman" w:cstheme="minorHAnsi"/>
                <w:i/>
                <w:sz w:val="24"/>
                <w:szCs w:val="24"/>
              </w:rPr>
              <w:t xml:space="preserve">and </w:t>
            </w:r>
            <w:r w:rsidR="00B54363">
              <w:rPr>
                <w:rFonts w:eastAsia="Times New Roman" w:cstheme="minorHAnsi"/>
                <w:i/>
                <w:sz w:val="24"/>
                <w:szCs w:val="24"/>
              </w:rPr>
              <w:t>answer questions they may have about their tax situation</w:t>
            </w:r>
            <w:r w:rsidR="006C0B0B">
              <w:rPr>
                <w:rFonts w:eastAsia="Times New Roman" w:cstheme="minorHAnsi"/>
                <w:i/>
                <w:sz w:val="24"/>
                <w:szCs w:val="24"/>
              </w:rPr>
              <w:t>.</w:t>
            </w:r>
            <w:r w:rsidR="00B54363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</w:p>
          <w:p w14:paraId="6DC3109D" w14:textId="77777777" w:rsidR="001141C4" w:rsidRPr="00EB2D95" w:rsidRDefault="001141C4" w:rsidP="00E87D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45C6" w:rsidRPr="00EB2D95" w14:paraId="5D33ED1D" w14:textId="77777777" w:rsidTr="00ED69D6">
        <w:tc>
          <w:tcPr>
            <w:tcW w:w="9350" w:type="dxa"/>
            <w:tcBorders>
              <w:bottom w:val="single" w:sz="12" w:space="0" w:color="5B9BD5" w:themeColor="accent1"/>
            </w:tcBorders>
            <w:shd w:val="clear" w:color="auto" w:fill="auto"/>
          </w:tcPr>
          <w:p w14:paraId="7FFE6349" w14:textId="77777777" w:rsidR="00A645C6" w:rsidRPr="00EB2D95" w:rsidRDefault="00E87D4D" w:rsidP="00DF72A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Tasks</w:t>
            </w:r>
          </w:p>
        </w:tc>
      </w:tr>
      <w:tr w:rsidR="00A645C6" w:rsidRPr="00EB2D95" w14:paraId="5B06C5B5" w14:textId="77777777" w:rsidTr="00ED69D6">
        <w:tc>
          <w:tcPr>
            <w:tcW w:w="9350" w:type="dxa"/>
            <w:tcBorders>
              <w:top w:val="single" w:sz="12" w:space="0" w:color="5B9BD5" w:themeColor="accent1"/>
            </w:tcBorders>
            <w:shd w:val="clear" w:color="auto" w:fill="auto"/>
          </w:tcPr>
          <w:p w14:paraId="2C1C6CA5" w14:textId="4A4F23AC" w:rsidR="001141C4" w:rsidRPr="00EB2D95" w:rsidRDefault="00E87D4D" w:rsidP="001141C4">
            <w:pPr>
              <w:rPr>
                <w:rFonts w:cstheme="minorHAnsi"/>
                <w:sz w:val="24"/>
                <w:szCs w:val="24"/>
              </w:rPr>
            </w:pPr>
            <w:r w:rsidRPr="00E87D4D">
              <w:rPr>
                <w:rFonts w:cstheme="minorHAnsi"/>
                <w:sz w:val="24"/>
                <w:szCs w:val="24"/>
              </w:rPr>
              <w:t xml:space="preserve">Describe exactly what </w:t>
            </w:r>
            <w:r w:rsidR="00EB1846">
              <w:rPr>
                <w:rFonts w:cstheme="minorHAnsi"/>
                <w:sz w:val="24"/>
                <w:szCs w:val="24"/>
              </w:rPr>
              <w:t xml:space="preserve">the volunteer will be doing during their service. </w:t>
            </w:r>
          </w:p>
          <w:p w14:paraId="5980BA20" w14:textId="77777777" w:rsidR="00B6743C" w:rsidRPr="00EB2D95" w:rsidRDefault="00B6743C" w:rsidP="001141C4">
            <w:pPr>
              <w:rPr>
                <w:rFonts w:cstheme="minorHAnsi"/>
                <w:sz w:val="24"/>
                <w:szCs w:val="24"/>
              </w:rPr>
            </w:pPr>
          </w:p>
          <w:p w14:paraId="3A7142B4" w14:textId="77777777" w:rsidR="00B6743C" w:rsidRPr="00EB2D95" w:rsidRDefault="00B6743C" w:rsidP="001141C4">
            <w:pPr>
              <w:rPr>
                <w:rFonts w:cstheme="minorHAnsi"/>
                <w:i/>
                <w:sz w:val="24"/>
                <w:szCs w:val="24"/>
              </w:rPr>
            </w:pPr>
            <w:r w:rsidRPr="00EB2D95">
              <w:rPr>
                <w:rFonts w:cstheme="minorHAnsi"/>
                <w:i/>
                <w:sz w:val="24"/>
                <w:szCs w:val="24"/>
              </w:rPr>
              <w:t>For example:</w:t>
            </w:r>
          </w:p>
          <w:p w14:paraId="2618CE81" w14:textId="77777777" w:rsidR="00B6743C" w:rsidRPr="00EB2D95" w:rsidRDefault="00B6743C" w:rsidP="001141C4">
            <w:pPr>
              <w:rPr>
                <w:rFonts w:cstheme="minorHAnsi"/>
                <w:i/>
                <w:sz w:val="24"/>
                <w:szCs w:val="24"/>
              </w:rPr>
            </w:pPr>
          </w:p>
          <w:p w14:paraId="20B6FFE9" w14:textId="7028E6E4" w:rsidR="00E87D4D" w:rsidRPr="00E87D4D" w:rsidRDefault="00EB1846" w:rsidP="00E87D4D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347" w:lineRule="atLeast"/>
              <w:ind w:right="30"/>
              <w:rPr>
                <w:rFonts w:eastAsia="Times New Roman" w:cstheme="minorHAnsi"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sz w:val="24"/>
                <w:szCs w:val="24"/>
              </w:rPr>
              <w:t>Review tax documents and Intake Form for each client</w:t>
            </w:r>
          </w:p>
          <w:p w14:paraId="27844757" w14:textId="37FAEB70" w:rsidR="00E87D4D" w:rsidRPr="00E87D4D" w:rsidRDefault="00EB1846" w:rsidP="00E87D4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47" w:lineRule="atLeast"/>
              <w:ind w:right="30"/>
              <w:rPr>
                <w:rFonts w:eastAsia="Times New Roman" w:cstheme="minorHAnsi"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sz w:val="24"/>
                <w:szCs w:val="24"/>
              </w:rPr>
              <w:t>Utilize TaxSlayer software to prepare a tax return</w:t>
            </w:r>
          </w:p>
          <w:p w14:paraId="18B1A934" w14:textId="3135F4D0" w:rsidR="00E87D4D" w:rsidRPr="00E87D4D" w:rsidRDefault="00EB1846" w:rsidP="00E87D4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47" w:lineRule="atLeast"/>
              <w:ind w:right="30"/>
              <w:rPr>
                <w:rFonts w:eastAsia="Times New Roman" w:cstheme="minorHAnsi"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sz w:val="24"/>
                <w:szCs w:val="24"/>
              </w:rPr>
              <w:t>Follow up with clients (by phone) if additional information is needed</w:t>
            </w:r>
          </w:p>
          <w:p w14:paraId="72B4E623" w14:textId="2AEB45F1" w:rsidR="00E87D4D" w:rsidRPr="00E87D4D" w:rsidRDefault="00EB1846" w:rsidP="00E87D4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line="347" w:lineRule="atLeast"/>
              <w:ind w:right="30"/>
              <w:rPr>
                <w:rFonts w:eastAsia="Times New Roman" w:cstheme="minorHAnsi"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sz w:val="24"/>
                <w:szCs w:val="24"/>
              </w:rPr>
              <w:t>Submit return to the</w:t>
            </w:r>
            <w:r w:rsidR="006C0B0B">
              <w:rPr>
                <w:rFonts w:eastAsia="Times New Roman" w:cstheme="minorHAnsi"/>
                <w:i/>
                <w:sz w:val="24"/>
                <w:szCs w:val="24"/>
              </w:rPr>
              <w:t xml:space="preserve"> Site Coordinator for review</w:t>
            </w:r>
          </w:p>
          <w:p w14:paraId="20EDBA0A" w14:textId="77777777" w:rsidR="00A645C6" w:rsidRPr="00EB2D95" w:rsidRDefault="00B6743C" w:rsidP="00E87D4D">
            <w:pPr>
              <w:rPr>
                <w:rFonts w:cstheme="minorHAnsi"/>
                <w:sz w:val="24"/>
                <w:szCs w:val="24"/>
              </w:rPr>
            </w:pPr>
            <w:r w:rsidRPr="00EB2D95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A645C6" w:rsidRPr="00EB2D95" w14:paraId="5BC24AFB" w14:textId="77777777" w:rsidTr="00ED69D6">
        <w:tc>
          <w:tcPr>
            <w:tcW w:w="9350" w:type="dxa"/>
            <w:tcBorders>
              <w:bottom w:val="single" w:sz="12" w:space="0" w:color="5B9BD5" w:themeColor="accent1"/>
            </w:tcBorders>
            <w:shd w:val="clear" w:color="auto" w:fill="auto"/>
          </w:tcPr>
          <w:p w14:paraId="2DDB93CF" w14:textId="77777777" w:rsidR="00A645C6" w:rsidRPr="00EB2D95" w:rsidRDefault="00E87D4D" w:rsidP="00DF72A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Skills</w:t>
            </w:r>
          </w:p>
        </w:tc>
      </w:tr>
      <w:tr w:rsidR="00A645C6" w:rsidRPr="00EB2D95" w14:paraId="0760B841" w14:textId="77777777" w:rsidTr="00ED69D6">
        <w:tc>
          <w:tcPr>
            <w:tcW w:w="9350" w:type="dxa"/>
            <w:tcBorders>
              <w:top w:val="single" w:sz="12" w:space="0" w:color="5B9BD5" w:themeColor="accent1"/>
            </w:tcBorders>
            <w:shd w:val="clear" w:color="auto" w:fill="auto"/>
          </w:tcPr>
          <w:p w14:paraId="47C376C5" w14:textId="069C171E" w:rsidR="00A645C6" w:rsidRPr="00EB2D95" w:rsidRDefault="00973FA3" w:rsidP="001141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Describe the skills required for the volunteer position. They may be “hard” skills, “soft” skills, or a combination of both. If the position requires licensing or certification of any kind, you should list that here. </w:t>
            </w:r>
          </w:p>
          <w:p w14:paraId="30B03983" w14:textId="77777777" w:rsidR="001141C4" w:rsidRPr="00EB2D95" w:rsidRDefault="001141C4" w:rsidP="001141C4">
            <w:pPr>
              <w:rPr>
                <w:rFonts w:cstheme="minorHAnsi"/>
                <w:sz w:val="24"/>
                <w:szCs w:val="24"/>
              </w:rPr>
            </w:pPr>
          </w:p>
          <w:p w14:paraId="4F18C513" w14:textId="044D508F" w:rsidR="006C0B0B" w:rsidRDefault="00B6743C" w:rsidP="001141C4">
            <w:pPr>
              <w:rPr>
                <w:rFonts w:cstheme="minorHAnsi"/>
                <w:i/>
                <w:sz w:val="24"/>
                <w:szCs w:val="24"/>
              </w:rPr>
            </w:pPr>
            <w:r w:rsidRPr="00EB2D95">
              <w:rPr>
                <w:rFonts w:cstheme="minorHAnsi"/>
                <w:i/>
                <w:sz w:val="24"/>
                <w:szCs w:val="24"/>
              </w:rPr>
              <w:t>For example:</w:t>
            </w:r>
          </w:p>
          <w:p w14:paraId="1FD50938" w14:textId="73A82CC5" w:rsidR="00E87D4D" w:rsidRPr="00E87D4D" w:rsidRDefault="006C6F58" w:rsidP="00E87D4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spacing w:before="100" w:beforeAutospacing="1" w:after="100" w:afterAutospacing="1" w:line="347" w:lineRule="atLeast"/>
              <w:ind w:right="30"/>
              <w:rPr>
                <w:rFonts w:eastAsia="Times New Roman" w:cstheme="minorHAnsi"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sz w:val="24"/>
                <w:szCs w:val="24"/>
              </w:rPr>
              <w:t>Ability to work with diverse groups of people</w:t>
            </w:r>
          </w:p>
          <w:p w14:paraId="5B7880B7" w14:textId="7FBF15C3" w:rsidR="006C0B0B" w:rsidRPr="006C0B0B" w:rsidRDefault="00E87D4D" w:rsidP="006C0B0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spacing w:before="100" w:beforeAutospacing="1" w:after="100" w:afterAutospacing="1" w:line="347" w:lineRule="atLeast"/>
              <w:ind w:right="30"/>
              <w:rPr>
                <w:rFonts w:eastAsia="Times New Roman" w:cstheme="minorHAnsi"/>
                <w:i/>
                <w:sz w:val="24"/>
                <w:szCs w:val="24"/>
              </w:rPr>
            </w:pPr>
            <w:r w:rsidRPr="00E87D4D">
              <w:rPr>
                <w:rFonts w:eastAsia="Times New Roman" w:cstheme="minorHAnsi"/>
                <w:i/>
                <w:sz w:val="24"/>
                <w:szCs w:val="24"/>
              </w:rPr>
              <w:t>Basic computer skill</w:t>
            </w:r>
            <w:r w:rsidR="006C0B0B">
              <w:rPr>
                <w:rFonts w:eastAsia="Times New Roman" w:cstheme="minorHAnsi"/>
                <w:i/>
                <w:sz w:val="24"/>
                <w:szCs w:val="24"/>
              </w:rPr>
              <w:t>s</w:t>
            </w:r>
          </w:p>
          <w:p w14:paraId="7F90CD29" w14:textId="77777777" w:rsidR="006C0B0B" w:rsidRDefault="006C6F58" w:rsidP="006C0B0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spacing w:before="100" w:beforeAutospacing="1" w:after="100" w:afterAutospacing="1" w:line="347" w:lineRule="atLeast"/>
              <w:ind w:right="30"/>
              <w:rPr>
                <w:rFonts w:eastAsia="Times New Roman" w:cstheme="minorHAnsi"/>
                <w:i/>
                <w:sz w:val="24"/>
                <w:szCs w:val="24"/>
              </w:rPr>
            </w:pPr>
            <w:r w:rsidRPr="006C0B0B">
              <w:rPr>
                <w:rFonts w:eastAsia="Times New Roman" w:cstheme="minorHAnsi"/>
                <w:i/>
                <w:sz w:val="24"/>
                <w:szCs w:val="24"/>
              </w:rPr>
              <w:t>Attention to detail</w:t>
            </w:r>
            <w:r w:rsidR="006C0B0B" w:rsidRPr="006C0B0B">
              <w:rPr>
                <w:rFonts w:eastAsia="Times New Roman" w:cstheme="minorHAnsi"/>
                <w:i/>
                <w:sz w:val="24"/>
                <w:szCs w:val="24"/>
              </w:rPr>
              <w:t xml:space="preserve"> and </w:t>
            </w:r>
            <w:r w:rsidR="006C0B0B">
              <w:rPr>
                <w:rFonts w:eastAsia="Times New Roman" w:cstheme="minorHAnsi"/>
                <w:i/>
                <w:sz w:val="24"/>
                <w:szCs w:val="24"/>
              </w:rPr>
              <w:t>w</w:t>
            </w:r>
            <w:r w:rsidRPr="006C0B0B">
              <w:rPr>
                <w:rFonts w:eastAsia="Times New Roman" w:cstheme="minorHAnsi"/>
                <w:i/>
                <w:sz w:val="24"/>
                <w:szCs w:val="24"/>
              </w:rPr>
              <w:t>illingness to ask question</w:t>
            </w:r>
          </w:p>
          <w:p w14:paraId="5ECA064E" w14:textId="579B657A" w:rsidR="001141C4" w:rsidRPr="00E87D4D" w:rsidRDefault="006C6F58" w:rsidP="006C0B0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spacing w:before="100" w:beforeAutospacing="1" w:after="100" w:afterAutospacing="1" w:line="347" w:lineRule="atLeast"/>
              <w:ind w:right="30"/>
              <w:rPr>
                <w:rFonts w:eastAsia="Times New Roman" w:cstheme="minorHAnsi"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sz w:val="24"/>
                <w:szCs w:val="24"/>
              </w:rPr>
              <w:t>Experience in finance or tax preparation a plus, but not required!</w:t>
            </w:r>
          </w:p>
        </w:tc>
      </w:tr>
      <w:tr w:rsidR="00A645C6" w:rsidRPr="00EB2D95" w14:paraId="4197CB19" w14:textId="77777777" w:rsidTr="00ED69D6">
        <w:tc>
          <w:tcPr>
            <w:tcW w:w="9350" w:type="dxa"/>
            <w:tcBorders>
              <w:bottom w:val="single" w:sz="12" w:space="0" w:color="5B9BD5" w:themeColor="accent1"/>
            </w:tcBorders>
            <w:shd w:val="clear" w:color="auto" w:fill="auto"/>
          </w:tcPr>
          <w:p w14:paraId="248947E4" w14:textId="2673BC2F" w:rsidR="00A645C6" w:rsidRPr="00EB2D95" w:rsidRDefault="006C6F58" w:rsidP="00DF72A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Schedule and location</w:t>
            </w:r>
          </w:p>
        </w:tc>
      </w:tr>
      <w:tr w:rsidR="00A645C6" w:rsidRPr="00EB2D95" w14:paraId="6447B8E4" w14:textId="77777777" w:rsidTr="00ED69D6">
        <w:tc>
          <w:tcPr>
            <w:tcW w:w="9350" w:type="dxa"/>
            <w:tcBorders>
              <w:top w:val="single" w:sz="12" w:space="0" w:color="5B9BD5" w:themeColor="accent1"/>
            </w:tcBorders>
            <w:shd w:val="clear" w:color="auto" w:fill="auto"/>
          </w:tcPr>
          <w:p w14:paraId="77574CAE" w14:textId="5EE86832" w:rsidR="001141C4" w:rsidRPr="00EB2D95" w:rsidRDefault="00CF0C8E" w:rsidP="001141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Give volunteers the details they will need to know. </w:t>
            </w:r>
            <w:r w:rsidR="00FA2586">
              <w:rPr>
                <w:rFonts w:cstheme="minorHAnsi"/>
                <w:sz w:val="24"/>
                <w:szCs w:val="24"/>
              </w:rPr>
              <w:t xml:space="preserve">When and where will they serve? Does the project have an end-date, or is it an ongoing opportunity? Is there a minimum time commitment? Add anything else you want volunteers to know up-front: information about site accessibility, parking, </w:t>
            </w:r>
            <w:r w:rsidR="006E2744">
              <w:rPr>
                <w:rFonts w:cstheme="minorHAnsi"/>
                <w:sz w:val="24"/>
                <w:szCs w:val="24"/>
              </w:rPr>
              <w:t xml:space="preserve">etc. </w:t>
            </w:r>
            <w:r w:rsidR="00E160C5" w:rsidRPr="00E160C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259DCE" w14:textId="77777777" w:rsidR="001141C4" w:rsidRPr="00EB2D95" w:rsidRDefault="001141C4" w:rsidP="00DF72AA">
            <w:pPr>
              <w:rPr>
                <w:rFonts w:cstheme="minorHAnsi"/>
                <w:sz w:val="24"/>
                <w:szCs w:val="24"/>
              </w:rPr>
            </w:pPr>
          </w:p>
          <w:p w14:paraId="1D23C593" w14:textId="103E4E2D" w:rsidR="001141C4" w:rsidRDefault="001141C4" w:rsidP="00EB2D95">
            <w:pPr>
              <w:rPr>
                <w:rFonts w:cstheme="minorHAnsi"/>
                <w:i/>
                <w:sz w:val="24"/>
                <w:szCs w:val="24"/>
              </w:rPr>
            </w:pPr>
            <w:r w:rsidRPr="00EB2D95">
              <w:rPr>
                <w:rFonts w:cstheme="minorHAnsi"/>
                <w:i/>
                <w:sz w:val="24"/>
                <w:szCs w:val="24"/>
              </w:rPr>
              <w:t>For example</w:t>
            </w:r>
            <w:r w:rsidRPr="00E160C5">
              <w:rPr>
                <w:rFonts w:cstheme="minorHAnsi"/>
                <w:i/>
                <w:sz w:val="24"/>
                <w:szCs w:val="24"/>
              </w:rPr>
              <w:t>:</w:t>
            </w:r>
            <w:r w:rsidR="00E160C5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6E2744">
              <w:rPr>
                <w:rFonts w:cstheme="minorHAnsi"/>
                <w:i/>
                <w:sz w:val="24"/>
                <w:szCs w:val="24"/>
              </w:rPr>
              <w:t xml:space="preserve">Volunteers serve at our main office at 224 E Second Street, Ottumwa. </w:t>
            </w:r>
          </w:p>
          <w:p w14:paraId="4149C4D4" w14:textId="4610C07F" w:rsidR="006E2744" w:rsidRDefault="006E2744" w:rsidP="00EB2D95">
            <w:pPr>
              <w:rPr>
                <w:rFonts w:cstheme="minorHAnsi"/>
                <w:i/>
                <w:sz w:val="24"/>
                <w:szCs w:val="24"/>
              </w:rPr>
            </w:pPr>
          </w:p>
          <w:p w14:paraId="0BB5ACEB" w14:textId="306C5E9D" w:rsidR="006E2744" w:rsidRDefault="006E2744" w:rsidP="00EB2D95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The program runs from January through the first week of April. The site’s hours of operation are Monday-Thursday from 11:00 AM- 6:30 PM. Volunteers can set their own schedule within those hours. There is no minimum time commitment- serve as much or as little as you would like! </w:t>
            </w:r>
          </w:p>
          <w:p w14:paraId="48766EBF" w14:textId="02837AB2" w:rsidR="005C0C29" w:rsidRDefault="005C0C29" w:rsidP="00EB2D95">
            <w:pPr>
              <w:rPr>
                <w:rFonts w:cstheme="minorHAnsi"/>
                <w:i/>
                <w:sz w:val="24"/>
                <w:szCs w:val="24"/>
              </w:rPr>
            </w:pPr>
          </w:p>
          <w:p w14:paraId="0906A1F5" w14:textId="05FA1A8C" w:rsidR="005C0C29" w:rsidRPr="00E160C5" w:rsidRDefault="005C0C29" w:rsidP="00EB2D95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Parking passes for the Green Street Parking Lot are provided. </w:t>
            </w:r>
          </w:p>
          <w:p w14:paraId="005F54E0" w14:textId="77777777" w:rsidR="00EB2D95" w:rsidRPr="00EB2D95" w:rsidRDefault="00EB2D95" w:rsidP="00EB2D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45C6" w:rsidRPr="00EB2D95" w14:paraId="5191AA13" w14:textId="77777777" w:rsidTr="00ED69D6">
        <w:tc>
          <w:tcPr>
            <w:tcW w:w="9350" w:type="dxa"/>
            <w:tcBorders>
              <w:bottom w:val="single" w:sz="12" w:space="0" w:color="5B9BD5" w:themeColor="accent1"/>
            </w:tcBorders>
            <w:shd w:val="clear" w:color="auto" w:fill="auto"/>
          </w:tcPr>
          <w:p w14:paraId="5B57C79D" w14:textId="77777777" w:rsidR="00A645C6" w:rsidRPr="00EB2D95" w:rsidRDefault="00A645C6" w:rsidP="00DF72AA">
            <w:pPr>
              <w:rPr>
                <w:rFonts w:cstheme="minorHAnsi"/>
                <w:b/>
                <w:sz w:val="24"/>
                <w:szCs w:val="24"/>
              </w:rPr>
            </w:pPr>
            <w:r w:rsidRPr="00EB2D95">
              <w:rPr>
                <w:rFonts w:cstheme="minorHAnsi"/>
                <w:b/>
                <w:sz w:val="24"/>
                <w:szCs w:val="24"/>
              </w:rPr>
              <w:t>Tra</w:t>
            </w:r>
            <w:r w:rsidR="00E160C5">
              <w:rPr>
                <w:rFonts w:cstheme="minorHAnsi"/>
                <w:b/>
                <w:sz w:val="24"/>
                <w:szCs w:val="24"/>
              </w:rPr>
              <w:t>ining and supervision</w:t>
            </w:r>
            <w:r w:rsidRPr="00EB2D9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645C6" w:rsidRPr="00EB2D95" w14:paraId="441A4DA0" w14:textId="77777777" w:rsidTr="00ED69D6">
        <w:tc>
          <w:tcPr>
            <w:tcW w:w="9350" w:type="dxa"/>
            <w:tcBorders>
              <w:top w:val="single" w:sz="12" w:space="0" w:color="5B9BD5" w:themeColor="accent1"/>
            </w:tcBorders>
            <w:shd w:val="clear" w:color="auto" w:fill="auto"/>
          </w:tcPr>
          <w:p w14:paraId="5C368526" w14:textId="12A63500" w:rsidR="00A645C6" w:rsidRPr="00EB2D95" w:rsidRDefault="00E160C5" w:rsidP="00DF72AA">
            <w:pPr>
              <w:rPr>
                <w:rFonts w:cstheme="minorHAnsi"/>
                <w:sz w:val="24"/>
                <w:szCs w:val="24"/>
              </w:rPr>
            </w:pPr>
            <w:r w:rsidRPr="00E160C5">
              <w:rPr>
                <w:rFonts w:cstheme="minorHAnsi"/>
                <w:sz w:val="24"/>
                <w:szCs w:val="24"/>
              </w:rPr>
              <w:t>Describe the </w:t>
            </w:r>
            <w:r w:rsidR="000F27BE">
              <w:rPr>
                <w:rFonts w:cstheme="minorHAnsi"/>
                <w:sz w:val="24"/>
                <w:szCs w:val="24"/>
              </w:rPr>
              <w:t>training volunteers will receive,</w:t>
            </w:r>
            <w:r w:rsidRPr="00E160C5">
              <w:rPr>
                <w:rFonts w:cstheme="minorHAnsi"/>
                <w:sz w:val="24"/>
                <w:szCs w:val="24"/>
              </w:rPr>
              <w:t> either formal or informal. Also explain how volunteers get feedback on their performance</w:t>
            </w:r>
            <w:r w:rsidR="00AD36E3" w:rsidRPr="00EB2D95">
              <w:rPr>
                <w:rFonts w:cstheme="minorHAnsi"/>
                <w:sz w:val="24"/>
                <w:szCs w:val="24"/>
              </w:rPr>
              <w:t>.</w:t>
            </w:r>
            <w:r w:rsidR="00E14998">
              <w:rPr>
                <w:rFonts w:cstheme="minorHAnsi"/>
                <w:sz w:val="24"/>
                <w:szCs w:val="24"/>
              </w:rPr>
              <w:t xml:space="preserve"> If possible, list the name and contact information for the main supervisor. </w:t>
            </w:r>
          </w:p>
          <w:p w14:paraId="329EF260" w14:textId="77777777" w:rsidR="00B6743C" w:rsidRPr="00EB2D95" w:rsidRDefault="00B6743C" w:rsidP="00DF72AA">
            <w:pPr>
              <w:rPr>
                <w:rFonts w:cstheme="minorHAnsi"/>
                <w:sz w:val="24"/>
                <w:szCs w:val="24"/>
              </w:rPr>
            </w:pPr>
          </w:p>
          <w:p w14:paraId="16C5121D" w14:textId="6EF63B1F" w:rsidR="00B6743C" w:rsidRDefault="00B6743C" w:rsidP="00DF72AA">
            <w:pPr>
              <w:rPr>
                <w:rFonts w:cstheme="minorHAnsi"/>
                <w:i/>
                <w:sz w:val="24"/>
                <w:szCs w:val="24"/>
              </w:rPr>
            </w:pPr>
            <w:r w:rsidRPr="00EB2D95">
              <w:rPr>
                <w:rFonts w:cstheme="minorHAnsi"/>
                <w:i/>
                <w:sz w:val="24"/>
                <w:szCs w:val="24"/>
              </w:rPr>
              <w:t xml:space="preserve">For example: </w:t>
            </w:r>
            <w:r w:rsidR="000F27BE">
              <w:rPr>
                <w:rFonts w:cstheme="minorHAnsi"/>
                <w:i/>
                <w:sz w:val="24"/>
                <w:szCs w:val="24"/>
              </w:rPr>
              <w:t xml:space="preserve">All VITA volunteers will complete the training and certification provided by the IRS. The training is a combination of self-guided learning through Link and Learn online, and in-person training sessions lead by United Way staff. Training should take 20-40 hours, depending on your tax experience. </w:t>
            </w:r>
          </w:p>
          <w:p w14:paraId="7746FDC2" w14:textId="7981F216" w:rsidR="000F27BE" w:rsidRDefault="000F27BE" w:rsidP="00DF72AA">
            <w:pPr>
              <w:rPr>
                <w:rFonts w:cstheme="minorHAnsi"/>
                <w:i/>
                <w:sz w:val="24"/>
                <w:szCs w:val="24"/>
              </w:rPr>
            </w:pPr>
          </w:p>
          <w:p w14:paraId="09312484" w14:textId="26EECEE0" w:rsidR="000F27BE" w:rsidRDefault="000F27BE" w:rsidP="00DF72AA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During your service, you will always have a Site Coordinator on site. The Site Coordinator is available to answer tax questions, provide any needed materials, and help with any technical difficulties. </w:t>
            </w:r>
          </w:p>
          <w:p w14:paraId="32831F6C" w14:textId="6B5946FA" w:rsidR="000F27BE" w:rsidRDefault="000F27BE" w:rsidP="00DF72AA">
            <w:pPr>
              <w:rPr>
                <w:rFonts w:cstheme="minorHAnsi"/>
                <w:i/>
                <w:sz w:val="24"/>
                <w:szCs w:val="24"/>
              </w:rPr>
            </w:pPr>
          </w:p>
          <w:p w14:paraId="5B04CF5E" w14:textId="0D4BFC32" w:rsidR="000F27BE" w:rsidRDefault="000F27BE" w:rsidP="00DF72AA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Following the tax season, we will review successes and challenges with the whole volunteer team. </w:t>
            </w:r>
          </w:p>
          <w:p w14:paraId="3716D0AC" w14:textId="01502D68" w:rsidR="00E14998" w:rsidRDefault="00E14998" w:rsidP="00DF72AA">
            <w:pPr>
              <w:rPr>
                <w:rFonts w:cstheme="minorHAnsi"/>
                <w:i/>
                <w:sz w:val="24"/>
                <w:szCs w:val="24"/>
              </w:rPr>
            </w:pPr>
          </w:p>
          <w:p w14:paraId="7BEA96DD" w14:textId="315DDC04" w:rsidR="00E14998" w:rsidRDefault="006C0B0B" w:rsidP="00DF72AA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Primary Contact:</w:t>
            </w:r>
          </w:p>
          <w:p w14:paraId="78CE54E0" w14:textId="40FF0FDF" w:rsidR="006C0B0B" w:rsidRDefault="006C0B0B" w:rsidP="00DF72AA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Ali Wilson</w:t>
            </w:r>
          </w:p>
          <w:p w14:paraId="1410C1D2" w14:textId="190E951E" w:rsidR="006C0B0B" w:rsidRDefault="006C0B0B" w:rsidP="00DF72AA">
            <w:pPr>
              <w:rPr>
                <w:rFonts w:cstheme="minorHAnsi"/>
                <w:i/>
                <w:sz w:val="24"/>
                <w:szCs w:val="24"/>
              </w:rPr>
            </w:pPr>
            <w:hyperlink r:id="rId8" w:history="1">
              <w:r w:rsidRPr="00552501">
                <w:rPr>
                  <w:rStyle w:val="Hyperlink"/>
                  <w:rFonts w:cstheme="minorHAnsi"/>
                  <w:i/>
                  <w:sz w:val="24"/>
                  <w:szCs w:val="24"/>
                </w:rPr>
                <w:t>a.wilson@wapellocouw.org</w:t>
              </w:r>
            </w:hyperlink>
          </w:p>
          <w:p w14:paraId="4431BB20" w14:textId="42E49930" w:rsidR="006C0B0B" w:rsidRPr="00EB2D95" w:rsidRDefault="006C0B0B" w:rsidP="00DF72AA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641.682.1264</w:t>
            </w:r>
          </w:p>
          <w:p w14:paraId="21548FB8" w14:textId="77777777" w:rsidR="001141C4" w:rsidRPr="00EB2D95" w:rsidRDefault="001141C4" w:rsidP="00DF72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45C6" w:rsidRPr="00EB2D95" w14:paraId="457530A0" w14:textId="77777777" w:rsidTr="00ED69D6">
        <w:tc>
          <w:tcPr>
            <w:tcW w:w="9350" w:type="dxa"/>
            <w:tcBorders>
              <w:bottom w:val="single" w:sz="12" w:space="0" w:color="5B9BD5" w:themeColor="accent1"/>
            </w:tcBorders>
            <w:shd w:val="clear" w:color="auto" w:fill="auto"/>
          </w:tcPr>
          <w:p w14:paraId="4020CD6A" w14:textId="3ACBA320" w:rsidR="00A645C6" w:rsidRPr="00EB2D95" w:rsidRDefault="006C0B0B" w:rsidP="00DF72A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Screening</w:t>
            </w:r>
          </w:p>
        </w:tc>
      </w:tr>
      <w:tr w:rsidR="00A645C6" w:rsidRPr="00EB2D95" w14:paraId="485F3D4B" w14:textId="77777777" w:rsidTr="00ED69D6">
        <w:tc>
          <w:tcPr>
            <w:tcW w:w="9350" w:type="dxa"/>
            <w:tcBorders>
              <w:top w:val="single" w:sz="12" w:space="0" w:color="5B9BD5" w:themeColor="accent1"/>
            </w:tcBorders>
            <w:shd w:val="clear" w:color="auto" w:fill="auto"/>
          </w:tcPr>
          <w:p w14:paraId="3BD75127" w14:textId="77777777" w:rsidR="001141C4" w:rsidRPr="00EB2D95" w:rsidRDefault="00E160C5" w:rsidP="00DF72AA">
            <w:pPr>
              <w:rPr>
                <w:rFonts w:cstheme="minorHAnsi"/>
                <w:sz w:val="24"/>
                <w:szCs w:val="24"/>
              </w:rPr>
            </w:pPr>
            <w:r w:rsidRPr="00E160C5">
              <w:rPr>
                <w:rFonts w:cstheme="minorHAnsi"/>
                <w:sz w:val="24"/>
                <w:szCs w:val="24"/>
              </w:rPr>
              <w:t>If you'll do a background check on the volunteer, mention this up front</w:t>
            </w:r>
            <w:r w:rsidR="000806E6" w:rsidRPr="00EB2D95">
              <w:rPr>
                <w:rFonts w:cstheme="minorHAnsi"/>
                <w:sz w:val="24"/>
                <w:szCs w:val="24"/>
              </w:rPr>
              <w:t>.</w:t>
            </w:r>
          </w:p>
          <w:p w14:paraId="4E5115A4" w14:textId="77777777" w:rsidR="000806E6" w:rsidRPr="00EB2D95" w:rsidRDefault="000806E6" w:rsidP="00DF72AA">
            <w:pPr>
              <w:rPr>
                <w:rFonts w:cstheme="minorHAnsi"/>
                <w:sz w:val="24"/>
                <w:szCs w:val="24"/>
              </w:rPr>
            </w:pPr>
          </w:p>
          <w:p w14:paraId="17B81191" w14:textId="77777777" w:rsidR="00A645C6" w:rsidRPr="00E160C5" w:rsidRDefault="000806E6" w:rsidP="00DF72AA">
            <w:pPr>
              <w:rPr>
                <w:rStyle w:val="apple-converted-space"/>
              </w:rPr>
            </w:pPr>
            <w:r w:rsidRPr="00EB2D95">
              <w:rPr>
                <w:rStyle w:val="apple-converted-space"/>
                <w:rFonts w:cstheme="minorHAnsi"/>
                <w:i/>
                <w:sz w:val="24"/>
                <w:szCs w:val="24"/>
              </w:rPr>
              <w:t xml:space="preserve">For example: </w:t>
            </w:r>
            <w:r w:rsidR="00E160C5">
              <w:rPr>
                <w:rStyle w:val="apple-converted-space"/>
                <w:rFonts w:cstheme="minorHAnsi"/>
                <w:i/>
                <w:sz w:val="24"/>
                <w:szCs w:val="24"/>
              </w:rPr>
              <w:t>Volunteers are subject to a criminal background check</w:t>
            </w:r>
            <w:r w:rsidR="00A645C6" w:rsidRPr="00E160C5">
              <w:rPr>
                <w:rStyle w:val="apple-converted-space"/>
              </w:rPr>
              <w:t>.</w:t>
            </w:r>
          </w:p>
          <w:p w14:paraId="0B86AB1D" w14:textId="77777777" w:rsidR="000806E6" w:rsidRPr="00EB2D95" w:rsidRDefault="000806E6" w:rsidP="00DF72A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7588E12" w14:textId="77777777" w:rsidR="00B80FA9" w:rsidRPr="00EB2D95" w:rsidRDefault="00B80FA9" w:rsidP="00BA1B5C">
      <w:pPr>
        <w:rPr>
          <w:rFonts w:cstheme="minorHAnsi"/>
          <w:sz w:val="24"/>
          <w:szCs w:val="24"/>
        </w:rPr>
      </w:pPr>
    </w:p>
    <w:sectPr w:rsidR="00B80FA9" w:rsidRPr="00EB2D9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B91C" w14:textId="77777777" w:rsidR="003B0658" w:rsidRDefault="003B0658" w:rsidP="00587478">
      <w:pPr>
        <w:spacing w:after="0" w:line="240" w:lineRule="auto"/>
      </w:pPr>
      <w:r>
        <w:separator/>
      </w:r>
    </w:p>
  </w:endnote>
  <w:endnote w:type="continuationSeparator" w:id="0">
    <w:p w14:paraId="68E2E4CF" w14:textId="77777777" w:rsidR="003B0658" w:rsidRDefault="003B0658" w:rsidP="0058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0876" w14:textId="77777777" w:rsidR="003B0658" w:rsidRDefault="003B0658" w:rsidP="00587478">
      <w:pPr>
        <w:spacing w:after="0" w:line="240" w:lineRule="auto"/>
      </w:pPr>
      <w:r>
        <w:separator/>
      </w:r>
    </w:p>
  </w:footnote>
  <w:footnote w:type="continuationSeparator" w:id="0">
    <w:p w14:paraId="65951EC8" w14:textId="77777777" w:rsidR="003B0658" w:rsidRDefault="003B0658" w:rsidP="0058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0601" w14:textId="1BF8C0F4" w:rsidR="00587478" w:rsidRDefault="00587478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2775B9D" wp14:editId="06200242">
          <wp:extent cx="2432304" cy="512064"/>
          <wp:effectExtent l="0" t="0" r="6350" b="2540"/>
          <wp:docPr id="2" name="Picture 2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04" cy="51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AE1"/>
    <w:multiLevelType w:val="multilevel"/>
    <w:tmpl w:val="FC68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477CF8"/>
    <w:multiLevelType w:val="multilevel"/>
    <w:tmpl w:val="29CE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C076EA"/>
    <w:multiLevelType w:val="hybridMultilevel"/>
    <w:tmpl w:val="92C641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473F3D"/>
    <w:multiLevelType w:val="hybridMultilevel"/>
    <w:tmpl w:val="853A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63B73"/>
    <w:multiLevelType w:val="hybridMultilevel"/>
    <w:tmpl w:val="BDBA38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C6"/>
    <w:rsid w:val="000806E6"/>
    <w:rsid w:val="000A6AA8"/>
    <w:rsid w:val="000F27BE"/>
    <w:rsid w:val="000F298A"/>
    <w:rsid w:val="001047DE"/>
    <w:rsid w:val="00106152"/>
    <w:rsid w:val="001141C4"/>
    <w:rsid w:val="0015455D"/>
    <w:rsid w:val="003410C4"/>
    <w:rsid w:val="0034565F"/>
    <w:rsid w:val="003568B6"/>
    <w:rsid w:val="003B0658"/>
    <w:rsid w:val="00405E91"/>
    <w:rsid w:val="00434A42"/>
    <w:rsid w:val="00587478"/>
    <w:rsid w:val="005C0C29"/>
    <w:rsid w:val="00617C77"/>
    <w:rsid w:val="006C0B0B"/>
    <w:rsid w:val="006C6F58"/>
    <w:rsid w:val="006E2744"/>
    <w:rsid w:val="00753E20"/>
    <w:rsid w:val="007D3E7D"/>
    <w:rsid w:val="007F28C2"/>
    <w:rsid w:val="00822988"/>
    <w:rsid w:val="00973FA3"/>
    <w:rsid w:val="00983DCD"/>
    <w:rsid w:val="009C67A1"/>
    <w:rsid w:val="00A645C6"/>
    <w:rsid w:val="00A763E7"/>
    <w:rsid w:val="00AD36E3"/>
    <w:rsid w:val="00B013ED"/>
    <w:rsid w:val="00B54363"/>
    <w:rsid w:val="00B6743C"/>
    <w:rsid w:val="00B73FB8"/>
    <w:rsid w:val="00B80FA9"/>
    <w:rsid w:val="00BA1B5C"/>
    <w:rsid w:val="00C5360C"/>
    <w:rsid w:val="00CB1039"/>
    <w:rsid w:val="00CF0C8E"/>
    <w:rsid w:val="00E14998"/>
    <w:rsid w:val="00E160C5"/>
    <w:rsid w:val="00E2350F"/>
    <w:rsid w:val="00E45E8F"/>
    <w:rsid w:val="00E7724C"/>
    <w:rsid w:val="00E87D4D"/>
    <w:rsid w:val="00EB1846"/>
    <w:rsid w:val="00EB2D95"/>
    <w:rsid w:val="00ED69D6"/>
    <w:rsid w:val="00F10A0A"/>
    <w:rsid w:val="00F2416B"/>
    <w:rsid w:val="00FA2586"/>
    <w:rsid w:val="00F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051F6"/>
  <w15:chartTrackingRefBased/>
  <w15:docId w15:val="{14BC23CB-482E-451F-8717-F9AE8745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645C6"/>
  </w:style>
  <w:style w:type="character" w:customStyle="1" w:styleId="redactor-invisible-space">
    <w:name w:val="redactor-invisible-space"/>
    <w:basedOn w:val="DefaultParagraphFont"/>
    <w:rsid w:val="00B73FB8"/>
  </w:style>
  <w:style w:type="paragraph" w:styleId="ListParagraph">
    <w:name w:val="List Paragraph"/>
    <w:basedOn w:val="Normal"/>
    <w:uiPriority w:val="34"/>
    <w:qFormat/>
    <w:rsid w:val="00B6743C"/>
    <w:pPr>
      <w:ind w:left="720"/>
      <w:contextualSpacing/>
    </w:pPr>
  </w:style>
  <w:style w:type="paragraph" w:styleId="PlainText">
    <w:name w:val="Plain Text"/>
    <w:basedOn w:val="Normal"/>
    <w:link w:val="PlainTextChar"/>
    <w:rsid w:val="00B674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6743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6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2D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D9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874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78"/>
  </w:style>
  <w:style w:type="paragraph" w:styleId="Footer">
    <w:name w:val="footer"/>
    <w:basedOn w:val="Normal"/>
    <w:link w:val="FooterChar"/>
    <w:uiPriority w:val="99"/>
    <w:unhideWhenUsed/>
    <w:rsid w:val="0058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78"/>
  </w:style>
  <w:style w:type="character" w:styleId="UnresolvedMention">
    <w:name w:val="Unresolved Mention"/>
    <w:basedOn w:val="DefaultParagraphFont"/>
    <w:uiPriority w:val="99"/>
    <w:semiHidden/>
    <w:unhideWhenUsed/>
    <w:rsid w:val="006C0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ilson@wapellocouw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BA41E-AC42-46F6-852D-3FA1F1F5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Redetzke</dc:creator>
  <cp:keywords/>
  <dc:description/>
  <cp:lastModifiedBy>Ali Wilson</cp:lastModifiedBy>
  <cp:revision>3</cp:revision>
  <dcterms:created xsi:type="dcterms:W3CDTF">2021-12-27T21:58:00Z</dcterms:created>
  <dcterms:modified xsi:type="dcterms:W3CDTF">2021-12-27T22:06:00Z</dcterms:modified>
</cp:coreProperties>
</file>