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91722" w14:textId="77777777" w:rsidR="00F270C5" w:rsidRPr="00264ACC" w:rsidRDefault="00F270C5" w:rsidP="00F270C5">
      <w:pPr>
        <w:tabs>
          <w:tab w:val="left" w:pos="1995"/>
        </w:tabs>
        <w:rPr>
          <w:rFonts w:ascii="Times New Roman" w:hAnsi="Times New Roman"/>
          <w:szCs w:val="24"/>
        </w:rPr>
      </w:pPr>
      <w:r w:rsidRPr="00264ACC">
        <w:rPr>
          <w:rFonts w:ascii="Times New Roman" w:hAnsi="Times New Roman"/>
          <w:szCs w:val="24"/>
        </w:rPr>
        <w:tab/>
      </w:r>
    </w:p>
    <w:p w14:paraId="2B796399" w14:textId="77777777" w:rsidR="00F270C5" w:rsidRPr="00264ACC" w:rsidRDefault="00F270C5" w:rsidP="00F270C5">
      <w:pPr>
        <w:jc w:val="center"/>
        <w:rPr>
          <w:rFonts w:ascii="Times New Roman" w:hAnsi="Times New Roman"/>
          <w:szCs w:val="24"/>
        </w:rPr>
      </w:pPr>
    </w:p>
    <w:p w14:paraId="6AEE9BCD" w14:textId="77777777" w:rsidR="00F270C5" w:rsidRPr="00264ACC" w:rsidRDefault="00F270C5" w:rsidP="00F270C5">
      <w:pPr>
        <w:jc w:val="center"/>
        <w:rPr>
          <w:rFonts w:ascii="Times New Roman" w:hAnsi="Times New Roman"/>
          <w:szCs w:val="24"/>
        </w:rPr>
      </w:pPr>
    </w:p>
    <w:p w14:paraId="5EDC02A7" w14:textId="77777777" w:rsidR="00F270C5" w:rsidRPr="00264ACC" w:rsidRDefault="00F270C5" w:rsidP="00F270C5">
      <w:pPr>
        <w:jc w:val="center"/>
        <w:rPr>
          <w:rFonts w:ascii="Times New Roman" w:hAnsi="Times New Roman"/>
          <w:szCs w:val="24"/>
        </w:rPr>
      </w:pPr>
    </w:p>
    <w:p w14:paraId="395EB22F" w14:textId="77777777" w:rsidR="00F270C5" w:rsidRPr="00264ACC" w:rsidRDefault="00F270C5" w:rsidP="00F270C5">
      <w:pPr>
        <w:jc w:val="center"/>
        <w:rPr>
          <w:rFonts w:ascii="Times New Roman" w:hAnsi="Times New Roman"/>
          <w:szCs w:val="24"/>
        </w:rPr>
      </w:pPr>
    </w:p>
    <w:p w14:paraId="00E69609" w14:textId="77777777" w:rsidR="00F270C5" w:rsidRPr="00264ACC" w:rsidRDefault="00F270C5" w:rsidP="00F270C5">
      <w:pPr>
        <w:jc w:val="center"/>
        <w:rPr>
          <w:rFonts w:ascii="Times New Roman" w:hAnsi="Times New Roman"/>
          <w:szCs w:val="24"/>
        </w:rPr>
      </w:pPr>
    </w:p>
    <w:p w14:paraId="29168C65" w14:textId="77777777" w:rsidR="00F270C5" w:rsidRPr="00264ACC" w:rsidRDefault="00F270C5" w:rsidP="00F270C5">
      <w:pPr>
        <w:jc w:val="center"/>
        <w:rPr>
          <w:rFonts w:ascii="Times New Roman" w:hAnsi="Times New Roman"/>
          <w:szCs w:val="24"/>
        </w:rPr>
      </w:pPr>
    </w:p>
    <w:p w14:paraId="6114D036" w14:textId="77777777" w:rsidR="00F270C5" w:rsidRPr="00264ACC" w:rsidRDefault="00F270C5" w:rsidP="00F270C5">
      <w:pPr>
        <w:jc w:val="center"/>
        <w:rPr>
          <w:rFonts w:ascii="Times New Roman" w:hAnsi="Times New Roman"/>
          <w:szCs w:val="24"/>
        </w:rPr>
      </w:pPr>
    </w:p>
    <w:p w14:paraId="7684A4EF" w14:textId="77777777" w:rsidR="00F270C5" w:rsidRPr="00264ACC" w:rsidRDefault="00F270C5" w:rsidP="00F270C5">
      <w:pPr>
        <w:jc w:val="center"/>
        <w:rPr>
          <w:rFonts w:ascii="Times New Roman" w:hAnsi="Times New Roman"/>
          <w:szCs w:val="24"/>
        </w:rPr>
      </w:pPr>
    </w:p>
    <w:p w14:paraId="59B849FA" w14:textId="77777777" w:rsidR="00F270C5" w:rsidRPr="00264ACC" w:rsidRDefault="00F270C5" w:rsidP="00F270C5">
      <w:pPr>
        <w:jc w:val="center"/>
        <w:rPr>
          <w:rFonts w:ascii="Times New Roman" w:hAnsi="Times New Roman"/>
          <w:szCs w:val="24"/>
        </w:rPr>
      </w:pPr>
    </w:p>
    <w:p w14:paraId="0DFADE0E" w14:textId="77777777" w:rsidR="00F270C5" w:rsidRPr="00264ACC" w:rsidRDefault="00F270C5" w:rsidP="00F270C5">
      <w:pPr>
        <w:jc w:val="center"/>
        <w:rPr>
          <w:rFonts w:ascii="Times New Roman" w:hAnsi="Times New Roman"/>
          <w:szCs w:val="24"/>
        </w:rPr>
      </w:pPr>
    </w:p>
    <w:p w14:paraId="6C257794" w14:textId="77777777" w:rsidR="00F270C5" w:rsidRPr="00264ACC" w:rsidRDefault="00F270C5" w:rsidP="00F270C5">
      <w:pPr>
        <w:jc w:val="center"/>
        <w:rPr>
          <w:rFonts w:ascii="Times New Roman" w:hAnsi="Times New Roman"/>
          <w:szCs w:val="24"/>
        </w:rPr>
      </w:pPr>
    </w:p>
    <w:p w14:paraId="74696751" w14:textId="77777777" w:rsidR="00F270C5" w:rsidRPr="00264ACC" w:rsidRDefault="00F270C5" w:rsidP="00F270C5">
      <w:pPr>
        <w:jc w:val="center"/>
        <w:rPr>
          <w:rFonts w:ascii="Times New Roman" w:hAnsi="Times New Roman"/>
          <w:szCs w:val="24"/>
        </w:rPr>
      </w:pPr>
    </w:p>
    <w:p w14:paraId="0AAD86B0" w14:textId="77777777" w:rsidR="00F270C5" w:rsidRPr="00264ACC" w:rsidRDefault="00F270C5" w:rsidP="00F270C5">
      <w:pPr>
        <w:jc w:val="center"/>
        <w:rPr>
          <w:rFonts w:ascii="Times New Roman" w:hAnsi="Times New Roman"/>
          <w:szCs w:val="24"/>
        </w:rPr>
      </w:pPr>
    </w:p>
    <w:p w14:paraId="3E14D5F2" w14:textId="77777777" w:rsidR="00F270C5" w:rsidRPr="00264ACC" w:rsidRDefault="00F270C5" w:rsidP="00F270C5">
      <w:pPr>
        <w:jc w:val="center"/>
        <w:rPr>
          <w:rFonts w:ascii="Times New Roman" w:hAnsi="Times New Roman"/>
          <w:szCs w:val="24"/>
        </w:rPr>
      </w:pPr>
    </w:p>
    <w:p w14:paraId="40606DBF" w14:textId="77777777" w:rsidR="00F270C5" w:rsidRPr="00264ACC" w:rsidRDefault="00F270C5" w:rsidP="00F270C5">
      <w:pPr>
        <w:jc w:val="center"/>
        <w:rPr>
          <w:rFonts w:ascii="Times New Roman" w:hAnsi="Times New Roman"/>
          <w:szCs w:val="24"/>
        </w:rPr>
      </w:pPr>
    </w:p>
    <w:p w14:paraId="4E5F0124" w14:textId="77777777" w:rsidR="00F270C5" w:rsidRPr="00264ACC" w:rsidRDefault="00F270C5" w:rsidP="00F270C5">
      <w:pPr>
        <w:jc w:val="center"/>
        <w:rPr>
          <w:rFonts w:ascii="Times New Roman" w:hAnsi="Times New Roman"/>
          <w:szCs w:val="24"/>
        </w:rPr>
      </w:pPr>
    </w:p>
    <w:p w14:paraId="2DBBAA3B" w14:textId="77777777" w:rsidR="00F270C5" w:rsidRPr="00264ACC" w:rsidRDefault="00F270C5" w:rsidP="00F270C5">
      <w:pPr>
        <w:jc w:val="center"/>
        <w:rPr>
          <w:rFonts w:ascii="Times New Roman" w:hAnsi="Times New Roman"/>
          <w:szCs w:val="24"/>
        </w:rPr>
      </w:pPr>
    </w:p>
    <w:p w14:paraId="137E5F58" w14:textId="77777777" w:rsidR="00F270C5" w:rsidRPr="00D058A3" w:rsidRDefault="00F270C5" w:rsidP="00F270C5">
      <w:pPr>
        <w:jc w:val="center"/>
        <w:rPr>
          <w:rFonts w:ascii="Times New Roman" w:hAnsi="Times New Roman"/>
          <w:color w:val="FF0000"/>
          <w:szCs w:val="24"/>
        </w:rPr>
      </w:pPr>
      <w:r>
        <w:rPr>
          <w:rFonts w:ascii="Times New Roman" w:hAnsi="Times New Roman"/>
          <w:noProof/>
          <w:color w:val="FF0000"/>
          <w:szCs w:val="24"/>
        </w:rPr>
        <w:drawing>
          <wp:inline distT="0" distB="0" distL="0" distR="0" wp14:anchorId="1F96C954" wp14:editId="76B65B6D">
            <wp:extent cx="184785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516772_901821579862923_7108778130178453096_n.jpg"/>
                    <pic:cNvPicPr/>
                  </pic:nvPicPr>
                  <pic:blipFill>
                    <a:blip r:embed="rId7">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inline>
        </w:drawing>
      </w:r>
    </w:p>
    <w:p w14:paraId="721C7880" w14:textId="77777777" w:rsidR="00F270C5" w:rsidRPr="005377D0" w:rsidRDefault="00F270C5" w:rsidP="00F270C5">
      <w:pPr>
        <w:jc w:val="center"/>
        <w:rPr>
          <w:rFonts w:cs="Arial"/>
          <w:b/>
          <w:szCs w:val="24"/>
        </w:rPr>
      </w:pPr>
    </w:p>
    <w:p w14:paraId="4947B5EB" w14:textId="77777777" w:rsidR="00F270C5" w:rsidRPr="005377D0" w:rsidRDefault="00F270C5" w:rsidP="00F270C5">
      <w:pPr>
        <w:jc w:val="center"/>
        <w:rPr>
          <w:rFonts w:cs="Arial"/>
          <w:b/>
          <w:szCs w:val="24"/>
        </w:rPr>
      </w:pPr>
    </w:p>
    <w:p w14:paraId="5F1AD61B" w14:textId="77777777" w:rsidR="00F270C5" w:rsidRPr="005377D0" w:rsidRDefault="00F270C5" w:rsidP="00F270C5">
      <w:pPr>
        <w:jc w:val="center"/>
        <w:rPr>
          <w:rFonts w:cs="Arial"/>
          <w:b/>
          <w:szCs w:val="24"/>
        </w:rPr>
      </w:pPr>
      <w:r>
        <w:rPr>
          <w:rFonts w:cs="Arial"/>
          <w:b/>
          <w:szCs w:val="24"/>
        </w:rPr>
        <w:t xml:space="preserve">Education, Income and Health </w:t>
      </w:r>
      <w:r w:rsidRPr="005377D0">
        <w:rPr>
          <w:rFonts w:cs="Arial"/>
          <w:b/>
          <w:szCs w:val="24"/>
        </w:rPr>
        <w:t>Community Impact</w:t>
      </w:r>
      <w:r>
        <w:rPr>
          <w:rFonts w:cs="Arial"/>
          <w:b/>
          <w:szCs w:val="24"/>
        </w:rPr>
        <w:t xml:space="preserve"> Grants</w:t>
      </w:r>
      <w:r w:rsidRPr="005377D0">
        <w:rPr>
          <w:rFonts w:cs="Arial"/>
          <w:b/>
          <w:szCs w:val="24"/>
        </w:rPr>
        <w:t xml:space="preserve"> </w:t>
      </w:r>
    </w:p>
    <w:p w14:paraId="2394AC91" w14:textId="77777777" w:rsidR="00F270C5" w:rsidRDefault="008E70E2" w:rsidP="00F270C5">
      <w:pPr>
        <w:jc w:val="center"/>
        <w:rPr>
          <w:rFonts w:cs="Arial"/>
          <w:b/>
          <w:szCs w:val="24"/>
        </w:rPr>
      </w:pPr>
      <w:r>
        <w:rPr>
          <w:rFonts w:cs="Arial"/>
          <w:b/>
          <w:szCs w:val="24"/>
        </w:rPr>
        <w:t>FY18</w:t>
      </w:r>
      <w:r w:rsidR="00F270C5">
        <w:rPr>
          <w:rFonts w:cs="Arial"/>
          <w:b/>
          <w:szCs w:val="24"/>
        </w:rPr>
        <w:t xml:space="preserve"> </w:t>
      </w:r>
      <w:r w:rsidR="00F270C5" w:rsidRPr="005377D0">
        <w:rPr>
          <w:rFonts w:cs="Arial"/>
          <w:b/>
          <w:szCs w:val="24"/>
        </w:rPr>
        <w:t>Request for</w:t>
      </w:r>
      <w:r w:rsidR="00F270C5">
        <w:rPr>
          <w:rFonts w:cs="Arial"/>
          <w:b/>
          <w:szCs w:val="24"/>
        </w:rPr>
        <w:t xml:space="preserve"> Proposal</w:t>
      </w:r>
    </w:p>
    <w:p w14:paraId="19ACF997" w14:textId="5DF6CFEA" w:rsidR="00F270C5" w:rsidRPr="005377D0" w:rsidRDefault="00A468C4" w:rsidP="00F270C5">
      <w:pPr>
        <w:jc w:val="center"/>
        <w:rPr>
          <w:rFonts w:cs="Arial"/>
          <w:b/>
          <w:szCs w:val="24"/>
        </w:rPr>
      </w:pPr>
      <w:r>
        <w:rPr>
          <w:rFonts w:cs="Arial"/>
          <w:b/>
          <w:szCs w:val="24"/>
        </w:rPr>
        <w:t>July 1, 20</w:t>
      </w:r>
      <w:r w:rsidR="00321A86">
        <w:rPr>
          <w:rFonts w:cs="Arial"/>
          <w:b/>
          <w:szCs w:val="24"/>
        </w:rPr>
        <w:t>18</w:t>
      </w:r>
      <w:r>
        <w:rPr>
          <w:rFonts w:cs="Arial"/>
          <w:b/>
          <w:szCs w:val="24"/>
        </w:rPr>
        <w:t xml:space="preserve"> – June 30, 201</w:t>
      </w:r>
      <w:r w:rsidR="00321A86">
        <w:rPr>
          <w:rFonts w:cs="Arial"/>
          <w:b/>
          <w:szCs w:val="24"/>
        </w:rPr>
        <w:t>9</w:t>
      </w:r>
    </w:p>
    <w:p w14:paraId="1BEFD134" w14:textId="77777777" w:rsidR="00F270C5" w:rsidRPr="00264ACC" w:rsidRDefault="00F270C5" w:rsidP="00F270C5">
      <w:pPr>
        <w:jc w:val="center"/>
        <w:rPr>
          <w:rFonts w:ascii="Times New Roman" w:hAnsi="Times New Roman"/>
          <w:b/>
          <w:color w:val="FF0000"/>
          <w:szCs w:val="24"/>
        </w:rPr>
      </w:pPr>
    </w:p>
    <w:p w14:paraId="5A3965F8" w14:textId="77777777" w:rsidR="00F270C5" w:rsidRPr="00264ACC" w:rsidRDefault="00F270C5" w:rsidP="00F270C5">
      <w:pPr>
        <w:jc w:val="center"/>
        <w:rPr>
          <w:rFonts w:ascii="Times New Roman" w:hAnsi="Times New Roman"/>
          <w:b/>
          <w:color w:val="FF0000"/>
          <w:szCs w:val="24"/>
        </w:rPr>
      </w:pPr>
    </w:p>
    <w:p w14:paraId="6709D021" w14:textId="77777777" w:rsidR="00F270C5" w:rsidRPr="001B5EC0" w:rsidRDefault="00F270C5" w:rsidP="00F270C5">
      <w:pPr>
        <w:rPr>
          <w:rFonts w:cs="Arial"/>
          <w:b/>
          <w:szCs w:val="24"/>
        </w:rPr>
      </w:pPr>
    </w:p>
    <w:p w14:paraId="7E82778C" w14:textId="77777777" w:rsidR="00F270C5" w:rsidRPr="001B5EC0" w:rsidRDefault="00F270C5" w:rsidP="00F270C5">
      <w:pPr>
        <w:jc w:val="center"/>
        <w:rPr>
          <w:rFonts w:cs="Arial"/>
          <w:b/>
          <w:szCs w:val="24"/>
        </w:rPr>
      </w:pPr>
    </w:p>
    <w:p w14:paraId="6E3135D6" w14:textId="77777777" w:rsidR="00F270C5" w:rsidRPr="001B5EC0" w:rsidRDefault="00F270C5" w:rsidP="00F270C5">
      <w:pPr>
        <w:jc w:val="center"/>
        <w:rPr>
          <w:rFonts w:cs="Arial"/>
          <w:b/>
          <w:szCs w:val="24"/>
        </w:rPr>
      </w:pPr>
    </w:p>
    <w:p w14:paraId="70EB35DF" w14:textId="77777777" w:rsidR="00F270C5" w:rsidRPr="001B5EC0" w:rsidRDefault="00F270C5" w:rsidP="00F270C5">
      <w:pPr>
        <w:jc w:val="center"/>
        <w:rPr>
          <w:rFonts w:cs="Arial"/>
          <w:b/>
          <w:szCs w:val="24"/>
        </w:rPr>
      </w:pPr>
    </w:p>
    <w:p w14:paraId="0A7E91D8" w14:textId="77777777" w:rsidR="00F270C5" w:rsidRPr="001B5EC0" w:rsidRDefault="00F270C5" w:rsidP="00F270C5">
      <w:pPr>
        <w:rPr>
          <w:rFonts w:cs="Arial"/>
          <w:b/>
          <w:szCs w:val="24"/>
        </w:rPr>
      </w:pPr>
    </w:p>
    <w:p w14:paraId="34ADB940" w14:textId="77777777" w:rsidR="00F270C5" w:rsidRPr="001B5EC0" w:rsidRDefault="00F270C5" w:rsidP="00F270C5">
      <w:pPr>
        <w:rPr>
          <w:rFonts w:cs="Arial"/>
          <w:szCs w:val="24"/>
        </w:rPr>
      </w:pPr>
    </w:p>
    <w:p w14:paraId="07A8A56B" w14:textId="77777777" w:rsidR="00F270C5" w:rsidRPr="001B5EC0" w:rsidRDefault="00F270C5" w:rsidP="00F270C5">
      <w:pPr>
        <w:rPr>
          <w:rFonts w:cs="Arial"/>
          <w:szCs w:val="24"/>
        </w:rPr>
      </w:pPr>
    </w:p>
    <w:p w14:paraId="6BDEB330" w14:textId="77777777" w:rsidR="00F270C5" w:rsidRPr="001B5EC0" w:rsidRDefault="00F270C5" w:rsidP="00F270C5">
      <w:pPr>
        <w:rPr>
          <w:rFonts w:cs="Arial"/>
          <w:szCs w:val="24"/>
        </w:rPr>
      </w:pPr>
    </w:p>
    <w:p w14:paraId="598D36EA" w14:textId="77777777" w:rsidR="00F270C5" w:rsidRPr="001B5EC0" w:rsidRDefault="00F270C5" w:rsidP="00F270C5">
      <w:pPr>
        <w:rPr>
          <w:rFonts w:cs="Arial"/>
          <w:szCs w:val="24"/>
        </w:rPr>
      </w:pPr>
    </w:p>
    <w:p w14:paraId="1980A03A" w14:textId="77777777" w:rsidR="00F270C5" w:rsidRPr="001B5EC0" w:rsidRDefault="00F270C5" w:rsidP="00F270C5">
      <w:pPr>
        <w:rPr>
          <w:rFonts w:cs="Arial"/>
          <w:szCs w:val="24"/>
        </w:rPr>
      </w:pPr>
    </w:p>
    <w:p w14:paraId="768F9627" w14:textId="77777777" w:rsidR="00F270C5" w:rsidRPr="001B5EC0" w:rsidRDefault="00F270C5" w:rsidP="00F270C5">
      <w:pPr>
        <w:rPr>
          <w:rFonts w:cs="Arial"/>
          <w:szCs w:val="24"/>
        </w:rPr>
      </w:pPr>
    </w:p>
    <w:p w14:paraId="7D804223" w14:textId="77777777" w:rsidR="00A468C4" w:rsidRDefault="00A468C4" w:rsidP="00F270C5">
      <w:pPr>
        <w:kinsoku w:val="0"/>
        <w:overflowPunct w:val="0"/>
        <w:spacing w:before="200"/>
        <w:textAlignment w:val="baseline"/>
        <w:rPr>
          <w:rFonts w:eastAsia="MS PGothic" w:cs="Arial"/>
          <w:b/>
          <w:color w:val="000000" w:themeColor="text1"/>
          <w:sz w:val="22"/>
          <w:szCs w:val="22"/>
        </w:rPr>
      </w:pPr>
    </w:p>
    <w:p w14:paraId="3C762F2D" w14:textId="77777777" w:rsidR="00A468C4" w:rsidRDefault="00A468C4" w:rsidP="00F270C5">
      <w:pPr>
        <w:kinsoku w:val="0"/>
        <w:overflowPunct w:val="0"/>
        <w:spacing w:before="200"/>
        <w:textAlignment w:val="baseline"/>
        <w:rPr>
          <w:rFonts w:eastAsia="MS PGothic" w:cs="Arial"/>
          <w:b/>
          <w:color w:val="000000" w:themeColor="text1"/>
          <w:sz w:val="22"/>
          <w:szCs w:val="22"/>
        </w:rPr>
      </w:pPr>
    </w:p>
    <w:p w14:paraId="1CFCB1EF" w14:textId="77777777" w:rsidR="00F270C5" w:rsidRPr="001F26E7" w:rsidRDefault="00F270C5" w:rsidP="00F270C5">
      <w:pPr>
        <w:kinsoku w:val="0"/>
        <w:overflowPunct w:val="0"/>
        <w:spacing w:before="200"/>
        <w:textAlignment w:val="baseline"/>
        <w:rPr>
          <w:rFonts w:eastAsia="MS PGothic" w:cs="Arial"/>
          <w:b/>
          <w:color w:val="000000" w:themeColor="text1"/>
          <w:sz w:val="22"/>
          <w:szCs w:val="22"/>
        </w:rPr>
      </w:pPr>
      <w:r w:rsidRPr="001F26E7">
        <w:rPr>
          <w:rFonts w:eastAsia="MS PGothic" w:cs="Arial"/>
          <w:b/>
          <w:color w:val="000000" w:themeColor="text1"/>
          <w:sz w:val="22"/>
          <w:szCs w:val="22"/>
        </w:rPr>
        <w:t>About United Way of Wapello County</w:t>
      </w:r>
    </w:p>
    <w:p w14:paraId="2542D679" w14:textId="77777777" w:rsidR="00F270C5" w:rsidRPr="001F26E7" w:rsidRDefault="00F270C5" w:rsidP="00F270C5">
      <w:pPr>
        <w:kinsoku w:val="0"/>
        <w:overflowPunct w:val="0"/>
        <w:spacing w:before="200"/>
        <w:textAlignment w:val="baseline"/>
        <w:rPr>
          <w:rFonts w:cs="Arial"/>
          <w:sz w:val="22"/>
          <w:szCs w:val="22"/>
        </w:rPr>
      </w:pPr>
      <w:r w:rsidRPr="001F26E7">
        <w:rPr>
          <w:rFonts w:eastAsia="MS PGothic" w:cs="Arial"/>
          <w:b/>
          <w:bCs/>
          <w:color w:val="000000" w:themeColor="text1"/>
          <w:sz w:val="22"/>
          <w:szCs w:val="22"/>
        </w:rPr>
        <w:t>Our Mission</w:t>
      </w:r>
    </w:p>
    <w:p w14:paraId="102A9FB9" w14:textId="77777777" w:rsidR="00F270C5" w:rsidRPr="001F26E7" w:rsidRDefault="00F270C5" w:rsidP="00F270C5">
      <w:pPr>
        <w:kinsoku w:val="0"/>
        <w:overflowPunct w:val="0"/>
        <w:spacing w:before="200"/>
        <w:textAlignment w:val="baseline"/>
        <w:rPr>
          <w:rFonts w:cs="Arial"/>
          <w:sz w:val="22"/>
          <w:szCs w:val="22"/>
        </w:rPr>
      </w:pPr>
      <w:r w:rsidRPr="001F26E7">
        <w:rPr>
          <w:rFonts w:eastAsia="MS PGothic" w:cs="Arial"/>
          <w:color w:val="000000" w:themeColor="text1"/>
          <w:sz w:val="22"/>
          <w:szCs w:val="22"/>
        </w:rPr>
        <w:t xml:space="preserve">United Way of Wapello County </w:t>
      </w:r>
      <w:r w:rsidR="00A468C4">
        <w:rPr>
          <w:rFonts w:eastAsia="MS PGothic" w:cs="Arial"/>
          <w:color w:val="000000" w:themeColor="text1"/>
          <w:sz w:val="22"/>
          <w:szCs w:val="22"/>
        </w:rPr>
        <w:t>fights for the education, financial stability and health of every person, in every community</w:t>
      </w:r>
      <w:r w:rsidRPr="001F26E7">
        <w:rPr>
          <w:rFonts w:eastAsia="MS PGothic" w:cs="Arial"/>
          <w:color w:val="000000" w:themeColor="text1"/>
          <w:sz w:val="22"/>
          <w:szCs w:val="22"/>
        </w:rPr>
        <w:t>.</w:t>
      </w:r>
    </w:p>
    <w:p w14:paraId="4E3E45C9" w14:textId="77777777" w:rsidR="00F270C5" w:rsidRPr="001F26E7" w:rsidRDefault="00F270C5" w:rsidP="00F270C5">
      <w:pPr>
        <w:kinsoku w:val="0"/>
        <w:overflowPunct w:val="0"/>
        <w:spacing w:before="200"/>
        <w:textAlignment w:val="baseline"/>
        <w:rPr>
          <w:rFonts w:cs="Arial"/>
          <w:sz w:val="22"/>
          <w:szCs w:val="22"/>
        </w:rPr>
      </w:pPr>
      <w:r w:rsidRPr="001F26E7">
        <w:rPr>
          <w:rFonts w:eastAsia="MS PGothic" w:cs="Arial"/>
          <w:b/>
          <w:bCs/>
          <w:color w:val="000000" w:themeColor="text1"/>
          <w:sz w:val="22"/>
          <w:szCs w:val="22"/>
        </w:rPr>
        <w:t>Vision</w:t>
      </w:r>
    </w:p>
    <w:p w14:paraId="46081818" w14:textId="77777777" w:rsidR="00F270C5" w:rsidRPr="001F26E7" w:rsidRDefault="00F270C5" w:rsidP="00F270C5">
      <w:pPr>
        <w:kinsoku w:val="0"/>
        <w:overflowPunct w:val="0"/>
        <w:spacing w:before="200"/>
        <w:textAlignment w:val="baseline"/>
        <w:rPr>
          <w:rFonts w:eastAsia="MS PGothic" w:cs="Arial"/>
          <w:color w:val="000000" w:themeColor="text1"/>
          <w:sz w:val="22"/>
          <w:szCs w:val="22"/>
        </w:rPr>
      </w:pPr>
      <w:r w:rsidRPr="001F26E7">
        <w:rPr>
          <w:rFonts w:eastAsia="MS PGothic" w:cs="Arial"/>
          <w:color w:val="000000" w:themeColor="text1"/>
          <w:sz w:val="22"/>
          <w:szCs w:val="22"/>
        </w:rPr>
        <w:t>United Way envisions thriving communities where residents are educated, have income stability, and lead healthy lives.</w:t>
      </w:r>
    </w:p>
    <w:p w14:paraId="3F913606" w14:textId="77777777" w:rsidR="00F270C5" w:rsidRPr="001F26E7" w:rsidRDefault="00F270C5" w:rsidP="00F270C5">
      <w:pPr>
        <w:autoSpaceDE w:val="0"/>
        <w:autoSpaceDN w:val="0"/>
        <w:adjustRightInd w:val="0"/>
        <w:rPr>
          <w:rFonts w:cs="Arial"/>
          <w:sz w:val="22"/>
          <w:szCs w:val="22"/>
        </w:rPr>
      </w:pPr>
    </w:p>
    <w:p w14:paraId="40D24DD6" w14:textId="77777777" w:rsidR="00F270C5" w:rsidRPr="001F26E7" w:rsidRDefault="00F270C5" w:rsidP="00F270C5">
      <w:pPr>
        <w:autoSpaceDE w:val="0"/>
        <w:autoSpaceDN w:val="0"/>
        <w:adjustRightInd w:val="0"/>
        <w:rPr>
          <w:rFonts w:cs="Arial"/>
          <w:b/>
          <w:sz w:val="22"/>
          <w:szCs w:val="22"/>
        </w:rPr>
      </w:pPr>
      <w:r w:rsidRPr="001F26E7">
        <w:rPr>
          <w:rFonts w:cs="Arial"/>
          <w:b/>
          <w:sz w:val="22"/>
          <w:szCs w:val="22"/>
        </w:rPr>
        <w:t>Advancing the Common Good</w:t>
      </w:r>
    </w:p>
    <w:p w14:paraId="5F00D36C" w14:textId="77777777" w:rsidR="00F270C5" w:rsidRPr="001F26E7" w:rsidRDefault="00F270C5" w:rsidP="00F270C5">
      <w:pPr>
        <w:autoSpaceDE w:val="0"/>
        <w:autoSpaceDN w:val="0"/>
        <w:adjustRightInd w:val="0"/>
        <w:rPr>
          <w:rFonts w:cs="Arial"/>
          <w:sz w:val="22"/>
          <w:szCs w:val="22"/>
        </w:rPr>
      </w:pPr>
    </w:p>
    <w:p w14:paraId="3DBBB76B"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For a building to be stable for the long term, it needs a solid foundation. The same is true in life, and the building blocks for a solid life are a strong education, financial stability and good health.</w:t>
      </w:r>
    </w:p>
    <w:p w14:paraId="65784DE6" w14:textId="77777777" w:rsidR="00F270C5" w:rsidRPr="00461792" w:rsidRDefault="00F270C5" w:rsidP="00F270C5">
      <w:pPr>
        <w:autoSpaceDE w:val="0"/>
        <w:autoSpaceDN w:val="0"/>
        <w:adjustRightInd w:val="0"/>
        <w:rPr>
          <w:rFonts w:cs="Arial"/>
          <w:sz w:val="22"/>
          <w:szCs w:val="22"/>
        </w:rPr>
      </w:pPr>
    </w:p>
    <w:p w14:paraId="53515C13"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For a building to be stable for the long term, it needs a solid foundation. The same is true in a community, and the building blocks for a solid community are a strong public education system, economic prosperity and quality health care.</w:t>
      </w:r>
    </w:p>
    <w:p w14:paraId="734637D7" w14:textId="77777777" w:rsidR="00F270C5" w:rsidRPr="00461792" w:rsidRDefault="00F270C5" w:rsidP="00F270C5">
      <w:pPr>
        <w:autoSpaceDE w:val="0"/>
        <w:autoSpaceDN w:val="0"/>
        <w:adjustRightInd w:val="0"/>
        <w:rPr>
          <w:rFonts w:cs="Arial"/>
          <w:sz w:val="22"/>
          <w:szCs w:val="22"/>
        </w:rPr>
      </w:pPr>
    </w:p>
    <w:p w14:paraId="67D9255E"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The measure of United Way is not in the fundraising campaign, but in the ways we are impacting the community — in connecting people across the region, and in improving the foundation of our community.</w:t>
      </w:r>
    </w:p>
    <w:p w14:paraId="107B8781" w14:textId="77777777" w:rsidR="00F270C5" w:rsidRPr="00461792" w:rsidRDefault="00F270C5" w:rsidP="00F270C5">
      <w:pPr>
        <w:autoSpaceDE w:val="0"/>
        <w:autoSpaceDN w:val="0"/>
        <w:adjustRightInd w:val="0"/>
        <w:rPr>
          <w:rFonts w:cs="Arial"/>
          <w:sz w:val="22"/>
          <w:szCs w:val="22"/>
        </w:rPr>
      </w:pPr>
    </w:p>
    <w:p w14:paraId="6E0A191B"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Things have really changed at United Way; United Way is more focused and driven for outcome results than ever before. United Way has one mission that drives everything we do, and that is to advance the common good through sustainable, measurable improvements to our communities’ education, income stability and health - because we recognize that we are all united.</w:t>
      </w:r>
    </w:p>
    <w:p w14:paraId="14721852" w14:textId="77777777" w:rsidR="00F270C5" w:rsidRPr="00461792" w:rsidRDefault="00F270C5" w:rsidP="00F270C5">
      <w:pPr>
        <w:autoSpaceDE w:val="0"/>
        <w:autoSpaceDN w:val="0"/>
        <w:adjustRightInd w:val="0"/>
        <w:rPr>
          <w:rFonts w:cs="Arial"/>
          <w:sz w:val="22"/>
          <w:szCs w:val="22"/>
        </w:rPr>
      </w:pPr>
    </w:p>
    <w:p w14:paraId="781BD0D6"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Education is a corner stone for success in school, work and life.  And it benefits the whole community:  high school graduates earn more and contribute more to their local economies, are more engaged in their communities, and are more likely to raise kids who also graduate.  United Way is about more than short-term charity for a few; we are about lasting solutions that build opportunity for all.  We look at the big picture:  what resources are lacking or need strengthening, and how can we address those gaps to keep kids on track to graduation.</w:t>
      </w:r>
    </w:p>
    <w:p w14:paraId="5E2793C8" w14:textId="77777777" w:rsidR="00F270C5" w:rsidRPr="00461792" w:rsidRDefault="00F270C5" w:rsidP="00F270C5">
      <w:pPr>
        <w:autoSpaceDE w:val="0"/>
        <w:autoSpaceDN w:val="0"/>
        <w:adjustRightInd w:val="0"/>
        <w:rPr>
          <w:rFonts w:cs="Arial"/>
          <w:sz w:val="22"/>
          <w:szCs w:val="22"/>
        </w:rPr>
      </w:pPr>
    </w:p>
    <w:p w14:paraId="2F5D4B2E"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The whole community benefits when more working individuals and families are able to stop walking a financial tightrope and get on solid ground.  That’s why we focus on lasting solutions that go beyond charity, because financially stable people are more likely to have access to quality healthcare, provide a good education for their children, and contribute to their local economy.</w:t>
      </w:r>
    </w:p>
    <w:p w14:paraId="2919F04A" w14:textId="77777777" w:rsidR="00F270C5" w:rsidRPr="00461792" w:rsidRDefault="00F270C5" w:rsidP="00F270C5">
      <w:pPr>
        <w:autoSpaceDE w:val="0"/>
        <w:autoSpaceDN w:val="0"/>
        <w:adjustRightInd w:val="0"/>
        <w:rPr>
          <w:rFonts w:cs="Arial"/>
          <w:sz w:val="22"/>
          <w:szCs w:val="22"/>
        </w:rPr>
      </w:pPr>
    </w:p>
    <w:p w14:paraId="632412C9"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Good health is an essential ingredient for individual success and a thriving community.  Healthy kids are more likely to succeed in school.  The whole community will flourish when all of our residents have access to public parks, playgrounds, healthy foods and quality healthcare.   We are committed to more than short-term charity for a few; we are committed to lasting solutions that build opportunity for all.</w:t>
      </w:r>
    </w:p>
    <w:p w14:paraId="79F182EE" w14:textId="77777777" w:rsidR="00F270C5" w:rsidRPr="00461792" w:rsidRDefault="00F270C5" w:rsidP="00F270C5">
      <w:pPr>
        <w:rPr>
          <w:rFonts w:cs="Arial"/>
          <w:sz w:val="22"/>
          <w:szCs w:val="22"/>
        </w:rPr>
      </w:pPr>
    </w:p>
    <w:p w14:paraId="4138E377" w14:textId="77777777" w:rsidR="008D4303" w:rsidRDefault="00F270C5" w:rsidP="00F270C5">
      <w:pPr>
        <w:autoSpaceDE w:val="0"/>
        <w:autoSpaceDN w:val="0"/>
        <w:adjustRightInd w:val="0"/>
        <w:rPr>
          <w:rFonts w:cs="Arial"/>
          <w:sz w:val="22"/>
          <w:szCs w:val="22"/>
        </w:rPr>
      </w:pPr>
      <w:r w:rsidRPr="00461792">
        <w:rPr>
          <w:rFonts w:cs="Arial"/>
          <w:sz w:val="22"/>
          <w:szCs w:val="22"/>
        </w:rPr>
        <w:t>We are focusing all of our energies on the three building blocks for a good quality of life — education, income and health. Specifically, we have set goals for 2032 that are focused on prevention and with the intention of aligning resources to focus on children and youth to give them a good start and shape their futures.</w:t>
      </w:r>
    </w:p>
    <w:p w14:paraId="3E7B2193" w14:textId="77777777" w:rsidR="008D4303" w:rsidRDefault="008D4303">
      <w:pPr>
        <w:spacing w:after="160" w:line="259" w:lineRule="auto"/>
        <w:rPr>
          <w:rFonts w:cs="Arial"/>
          <w:sz w:val="22"/>
          <w:szCs w:val="22"/>
        </w:rPr>
      </w:pPr>
      <w:r>
        <w:rPr>
          <w:rFonts w:cs="Arial"/>
          <w:sz w:val="22"/>
          <w:szCs w:val="22"/>
        </w:rPr>
        <w:br w:type="page"/>
      </w:r>
    </w:p>
    <w:p w14:paraId="14C3D9F9" w14:textId="77777777" w:rsidR="00F270C5" w:rsidRPr="00461792" w:rsidRDefault="008E70E2" w:rsidP="00F270C5">
      <w:pPr>
        <w:rPr>
          <w:rFonts w:cs="Arial"/>
          <w:sz w:val="22"/>
          <w:szCs w:val="22"/>
        </w:rPr>
      </w:pPr>
      <w:r>
        <w:rPr>
          <w:rFonts w:cs="Arial"/>
          <w:sz w:val="22"/>
          <w:szCs w:val="22"/>
        </w:rPr>
        <w:lastRenderedPageBreak/>
        <w:t>Priority # 1</w:t>
      </w:r>
      <w:r>
        <w:rPr>
          <w:rFonts w:cs="Arial"/>
          <w:sz w:val="22"/>
          <w:szCs w:val="22"/>
        </w:rPr>
        <w:tab/>
        <w:t xml:space="preserve">Education: </w:t>
      </w:r>
      <w:r w:rsidR="00F270C5" w:rsidRPr="00461792">
        <w:rPr>
          <w:rFonts w:cs="Arial"/>
          <w:sz w:val="22"/>
          <w:szCs w:val="22"/>
        </w:rPr>
        <w:t xml:space="preserve"> Raise the High School Graduation Rate to 87%</w:t>
      </w:r>
    </w:p>
    <w:p w14:paraId="388DE991" w14:textId="77777777" w:rsidR="008D4303" w:rsidRDefault="00F270C5" w:rsidP="00F270C5">
      <w:pPr>
        <w:rPr>
          <w:rFonts w:cs="Arial"/>
          <w:sz w:val="22"/>
          <w:szCs w:val="22"/>
        </w:rPr>
      </w:pPr>
      <w:r w:rsidRPr="00461792">
        <w:rPr>
          <w:rFonts w:cs="Arial"/>
          <w:sz w:val="22"/>
          <w:szCs w:val="22"/>
        </w:rPr>
        <w:t>Priority # 2</w:t>
      </w:r>
      <w:r w:rsidRPr="00461792">
        <w:rPr>
          <w:rFonts w:cs="Arial"/>
          <w:sz w:val="22"/>
          <w:szCs w:val="22"/>
        </w:rPr>
        <w:tab/>
        <w:t xml:space="preserve">Income:  Increase by 20% the number of households in Wapello County that are </w:t>
      </w:r>
    </w:p>
    <w:p w14:paraId="37463DC9" w14:textId="77777777" w:rsidR="00F270C5" w:rsidRPr="00461792" w:rsidRDefault="008D4303" w:rsidP="00F270C5">
      <w:pPr>
        <w:rPr>
          <w:rFonts w:cs="Arial"/>
          <w:sz w:val="22"/>
          <w:szCs w:val="22"/>
        </w:rPr>
      </w:pPr>
      <w:r>
        <w:rPr>
          <w:rFonts w:cs="Arial"/>
          <w:sz w:val="22"/>
          <w:szCs w:val="22"/>
        </w:rPr>
        <w:tab/>
      </w:r>
      <w:r>
        <w:rPr>
          <w:rFonts w:cs="Arial"/>
          <w:sz w:val="22"/>
          <w:szCs w:val="22"/>
        </w:rPr>
        <w:tab/>
      </w:r>
      <w:r w:rsidR="00F270C5" w:rsidRPr="00461792">
        <w:rPr>
          <w:rFonts w:cs="Arial"/>
          <w:sz w:val="22"/>
          <w:szCs w:val="22"/>
        </w:rPr>
        <w:t>financially stable</w:t>
      </w:r>
    </w:p>
    <w:p w14:paraId="1CBD2742" w14:textId="77777777" w:rsidR="00F270C5" w:rsidRPr="00461792" w:rsidRDefault="00F270C5" w:rsidP="00F270C5">
      <w:pPr>
        <w:ind w:left="1440" w:hanging="1440"/>
        <w:rPr>
          <w:rFonts w:cs="Arial"/>
          <w:sz w:val="22"/>
          <w:szCs w:val="22"/>
        </w:rPr>
      </w:pPr>
      <w:r w:rsidRPr="001F26E7">
        <w:rPr>
          <w:rFonts w:cs="Arial"/>
          <w:sz w:val="22"/>
          <w:szCs w:val="22"/>
        </w:rPr>
        <w:t>Priority #</w:t>
      </w:r>
      <w:r w:rsidR="008D4303">
        <w:rPr>
          <w:rFonts w:cs="Arial"/>
          <w:sz w:val="22"/>
          <w:szCs w:val="22"/>
        </w:rPr>
        <w:t xml:space="preserve"> </w:t>
      </w:r>
      <w:r w:rsidRPr="001F26E7">
        <w:rPr>
          <w:rFonts w:cs="Arial"/>
          <w:sz w:val="22"/>
          <w:szCs w:val="22"/>
        </w:rPr>
        <w:t>3</w:t>
      </w:r>
      <w:r w:rsidRPr="001F26E7">
        <w:rPr>
          <w:rFonts w:cs="Arial"/>
          <w:sz w:val="22"/>
          <w:szCs w:val="22"/>
        </w:rPr>
        <w:tab/>
      </w:r>
      <w:r w:rsidRPr="00461792">
        <w:rPr>
          <w:rFonts w:cs="Arial"/>
          <w:sz w:val="22"/>
          <w:szCs w:val="22"/>
        </w:rPr>
        <w:t xml:space="preserve">Health:  Demonstrate improvement on the County Health Rankings by one quartile (move from the bottom quartile to the second quartile) </w:t>
      </w:r>
    </w:p>
    <w:p w14:paraId="1F97BD49" w14:textId="77777777" w:rsidR="00F270C5" w:rsidRPr="00461792" w:rsidRDefault="00F270C5" w:rsidP="00F270C5">
      <w:pPr>
        <w:rPr>
          <w:rFonts w:cs="Arial"/>
          <w:sz w:val="22"/>
          <w:szCs w:val="22"/>
        </w:rPr>
      </w:pPr>
    </w:p>
    <w:p w14:paraId="1B4556BD" w14:textId="77777777" w:rsidR="00F270C5" w:rsidRPr="00461792" w:rsidRDefault="00F270C5" w:rsidP="00F270C5">
      <w:pPr>
        <w:rPr>
          <w:rFonts w:cs="Arial"/>
          <w:sz w:val="22"/>
          <w:szCs w:val="22"/>
        </w:rPr>
      </w:pPr>
      <w:r w:rsidRPr="00461792">
        <w:rPr>
          <w:rFonts w:cs="Arial"/>
          <w:sz w:val="22"/>
          <w:szCs w:val="22"/>
        </w:rPr>
        <w:t>The board adopted the following baseline data and target goals</w:t>
      </w:r>
      <w:r w:rsidRPr="001F26E7">
        <w:rPr>
          <w:rFonts w:cs="Arial"/>
          <w:sz w:val="22"/>
          <w:szCs w:val="22"/>
        </w:rPr>
        <w:t xml:space="preserve"> in April 2014:</w:t>
      </w:r>
    </w:p>
    <w:p w14:paraId="4E1D537F" w14:textId="77777777" w:rsidR="00CB0948" w:rsidRDefault="00CB0948" w:rsidP="00F270C5">
      <w:pPr>
        <w:ind w:left="1080"/>
        <w:rPr>
          <w:rFonts w:cs="Arial"/>
          <w:b/>
          <w:sz w:val="22"/>
          <w:szCs w:val="22"/>
        </w:rPr>
      </w:pPr>
    </w:p>
    <w:p w14:paraId="561909E0" w14:textId="77777777" w:rsidR="00F270C5" w:rsidRPr="00461792" w:rsidRDefault="00F270C5" w:rsidP="00F270C5">
      <w:pPr>
        <w:ind w:left="1080"/>
        <w:rPr>
          <w:rFonts w:cs="Arial"/>
          <w:b/>
          <w:sz w:val="22"/>
          <w:szCs w:val="22"/>
        </w:rPr>
      </w:pPr>
      <w:r w:rsidRPr="00461792">
        <w:rPr>
          <w:rFonts w:cs="Arial"/>
          <w:b/>
          <w:sz w:val="22"/>
          <w:szCs w:val="22"/>
        </w:rPr>
        <w:t>Education</w:t>
      </w:r>
    </w:p>
    <w:p w14:paraId="199CAEF1" w14:textId="77777777" w:rsidR="00F270C5" w:rsidRPr="00461792" w:rsidRDefault="00F270C5" w:rsidP="00F270C5">
      <w:pPr>
        <w:ind w:left="1080"/>
        <w:rPr>
          <w:rFonts w:cs="Arial"/>
          <w:sz w:val="22"/>
          <w:szCs w:val="22"/>
        </w:rPr>
      </w:pPr>
      <w:r w:rsidRPr="00461792">
        <w:rPr>
          <w:rFonts w:cs="Arial"/>
          <w:sz w:val="22"/>
          <w:szCs w:val="22"/>
        </w:rPr>
        <w:t>Baseline</w:t>
      </w:r>
    </w:p>
    <w:p w14:paraId="2AF021DA"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60% 4</w:t>
      </w:r>
      <w:r w:rsidRPr="00461792">
        <w:rPr>
          <w:rFonts w:cs="Arial"/>
          <w:sz w:val="22"/>
          <w:szCs w:val="22"/>
          <w:vertAlign w:val="superscript"/>
        </w:rPr>
        <w:t>th</w:t>
      </w:r>
      <w:r w:rsidRPr="00461792">
        <w:rPr>
          <w:rFonts w:cs="Arial"/>
          <w:sz w:val="22"/>
          <w:szCs w:val="22"/>
        </w:rPr>
        <w:t xml:space="preserve"> Grade Reading Proficiency in Wapello County</w:t>
      </w:r>
    </w:p>
    <w:p w14:paraId="594F7AEA"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61% 8</w:t>
      </w:r>
      <w:r w:rsidRPr="00461792">
        <w:rPr>
          <w:rFonts w:cs="Arial"/>
          <w:sz w:val="22"/>
          <w:szCs w:val="22"/>
          <w:vertAlign w:val="superscript"/>
        </w:rPr>
        <w:t>th</w:t>
      </w:r>
      <w:r w:rsidRPr="00461792">
        <w:rPr>
          <w:rFonts w:cs="Arial"/>
          <w:sz w:val="22"/>
          <w:szCs w:val="22"/>
        </w:rPr>
        <w:t xml:space="preserve"> Grade Math Proficiency in Wapello County</w:t>
      </w:r>
    </w:p>
    <w:p w14:paraId="592B513A"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55% 8</w:t>
      </w:r>
      <w:r w:rsidRPr="00461792">
        <w:rPr>
          <w:rFonts w:cs="Arial"/>
          <w:sz w:val="22"/>
          <w:szCs w:val="22"/>
          <w:vertAlign w:val="superscript"/>
        </w:rPr>
        <w:t>th</w:t>
      </w:r>
      <w:r w:rsidRPr="00461792">
        <w:rPr>
          <w:rFonts w:cs="Arial"/>
          <w:sz w:val="22"/>
          <w:szCs w:val="22"/>
        </w:rPr>
        <w:t xml:space="preserve"> Grade Reading Proficiency in Wapello County</w:t>
      </w:r>
    </w:p>
    <w:p w14:paraId="6DD7FF53"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86% High School Graduation rate for Wapello County</w:t>
      </w:r>
    </w:p>
    <w:p w14:paraId="126B0A84"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81% High School Graduation rate for Ottumwa Community Schools</w:t>
      </w:r>
    </w:p>
    <w:p w14:paraId="2F7F2B11"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New Metric needed for Kindergarten Readiness</w:t>
      </w:r>
    </w:p>
    <w:p w14:paraId="3CA3FF19"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New Metric needed for Post-Secondary Preparation target</w:t>
      </w:r>
    </w:p>
    <w:p w14:paraId="7A7E2657" w14:textId="77777777" w:rsidR="00F270C5" w:rsidRPr="00461792" w:rsidRDefault="00F270C5" w:rsidP="00F270C5">
      <w:pPr>
        <w:ind w:left="1080"/>
        <w:rPr>
          <w:rFonts w:cs="Arial"/>
          <w:sz w:val="22"/>
          <w:szCs w:val="22"/>
        </w:rPr>
      </w:pPr>
    </w:p>
    <w:p w14:paraId="5491C3A7" w14:textId="77777777" w:rsidR="00F270C5" w:rsidRPr="00461792" w:rsidRDefault="00F270C5" w:rsidP="00F270C5">
      <w:pPr>
        <w:ind w:left="1080"/>
        <w:rPr>
          <w:rFonts w:cs="Arial"/>
          <w:sz w:val="22"/>
          <w:szCs w:val="22"/>
        </w:rPr>
      </w:pPr>
      <w:r w:rsidRPr="00461792">
        <w:rPr>
          <w:rFonts w:cs="Arial"/>
          <w:sz w:val="22"/>
          <w:szCs w:val="22"/>
        </w:rPr>
        <w:t>Target</w:t>
      </w:r>
    </w:p>
    <w:p w14:paraId="770BB4CE"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t>80% 4</w:t>
      </w:r>
      <w:r w:rsidRPr="00461792">
        <w:rPr>
          <w:rFonts w:cs="Arial"/>
          <w:sz w:val="22"/>
          <w:szCs w:val="22"/>
          <w:vertAlign w:val="superscript"/>
        </w:rPr>
        <w:t>th</w:t>
      </w:r>
      <w:r w:rsidRPr="00461792">
        <w:rPr>
          <w:rFonts w:cs="Arial"/>
          <w:sz w:val="22"/>
          <w:szCs w:val="22"/>
        </w:rPr>
        <w:t xml:space="preserve"> Grade Reading Proficiency in Wapello County</w:t>
      </w:r>
    </w:p>
    <w:p w14:paraId="17244C8F"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t>80% 8</w:t>
      </w:r>
      <w:r w:rsidRPr="00461792">
        <w:rPr>
          <w:rFonts w:cs="Arial"/>
          <w:sz w:val="22"/>
          <w:szCs w:val="22"/>
          <w:vertAlign w:val="superscript"/>
        </w:rPr>
        <w:t>th</w:t>
      </w:r>
      <w:r w:rsidRPr="00461792">
        <w:rPr>
          <w:rFonts w:cs="Arial"/>
          <w:sz w:val="22"/>
          <w:szCs w:val="22"/>
        </w:rPr>
        <w:t xml:space="preserve"> Grade Math Proficiency in Wapello County</w:t>
      </w:r>
    </w:p>
    <w:p w14:paraId="6699B807"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t>80% 8</w:t>
      </w:r>
      <w:r w:rsidRPr="00461792">
        <w:rPr>
          <w:rFonts w:cs="Arial"/>
          <w:sz w:val="22"/>
          <w:szCs w:val="22"/>
          <w:vertAlign w:val="superscript"/>
        </w:rPr>
        <w:t>th</w:t>
      </w:r>
      <w:r w:rsidRPr="00461792">
        <w:rPr>
          <w:rFonts w:cs="Arial"/>
          <w:sz w:val="22"/>
          <w:szCs w:val="22"/>
        </w:rPr>
        <w:t xml:space="preserve"> Grade Reading Proficiency in Wapello County</w:t>
      </w:r>
    </w:p>
    <w:p w14:paraId="3235D995"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t>90% High School Graduation rate for Wapello County</w:t>
      </w:r>
    </w:p>
    <w:p w14:paraId="56E8F854"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t>87% High School Graduation rate for Ottumwa Community Schools</w:t>
      </w:r>
    </w:p>
    <w:p w14:paraId="428B8821"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t>Target will be developed for Kindergarten Readiness</w:t>
      </w:r>
    </w:p>
    <w:p w14:paraId="7DF23D1D"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t>Target will be developed for Post-Secondary Preparation Community Strategies</w:t>
      </w:r>
    </w:p>
    <w:p w14:paraId="511F8DA6" w14:textId="77777777" w:rsidR="00F270C5" w:rsidRPr="00461792" w:rsidRDefault="00F270C5" w:rsidP="00F270C5">
      <w:pPr>
        <w:ind w:left="1080"/>
        <w:rPr>
          <w:rFonts w:cs="Arial"/>
          <w:sz w:val="22"/>
          <w:szCs w:val="22"/>
        </w:rPr>
      </w:pPr>
    </w:p>
    <w:p w14:paraId="428A0CEB" w14:textId="77777777" w:rsidR="00F270C5" w:rsidRPr="00461792" w:rsidRDefault="00F270C5" w:rsidP="00F270C5">
      <w:pPr>
        <w:ind w:left="1080"/>
        <w:rPr>
          <w:rFonts w:cs="Arial"/>
          <w:b/>
          <w:sz w:val="22"/>
          <w:szCs w:val="22"/>
        </w:rPr>
      </w:pPr>
      <w:r w:rsidRPr="00461792">
        <w:rPr>
          <w:rFonts w:cs="Arial"/>
          <w:b/>
          <w:sz w:val="22"/>
          <w:szCs w:val="22"/>
        </w:rPr>
        <w:t>Income</w:t>
      </w:r>
    </w:p>
    <w:p w14:paraId="451E77A0" w14:textId="77777777" w:rsidR="00F270C5" w:rsidRPr="00461792" w:rsidRDefault="00F270C5" w:rsidP="00F270C5">
      <w:pPr>
        <w:ind w:left="1080"/>
        <w:rPr>
          <w:rFonts w:cs="Arial"/>
          <w:sz w:val="22"/>
          <w:szCs w:val="22"/>
        </w:rPr>
      </w:pPr>
      <w:r w:rsidRPr="00461792">
        <w:rPr>
          <w:rFonts w:cs="Arial"/>
          <w:sz w:val="22"/>
          <w:szCs w:val="22"/>
        </w:rPr>
        <w:t>Baseline</w:t>
      </w:r>
    </w:p>
    <w:p w14:paraId="3CE01050" w14:textId="77777777" w:rsidR="00F270C5" w:rsidRPr="00461792" w:rsidRDefault="00F270C5" w:rsidP="00F270C5">
      <w:pPr>
        <w:numPr>
          <w:ilvl w:val="0"/>
          <w:numId w:val="15"/>
        </w:numPr>
        <w:ind w:left="1800"/>
        <w:contextualSpacing/>
        <w:rPr>
          <w:rFonts w:cs="Arial"/>
          <w:sz w:val="22"/>
          <w:szCs w:val="22"/>
        </w:rPr>
      </w:pPr>
      <w:r w:rsidRPr="00461792">
        <w:rPr>
          <w:rFonts w:cs="Arial"/>
          <w:sz w:val="22"/>
          <w:szCs w:val="22"/>
        </w:rPr>
        <w:t>48% of households in Wapello County are below 250% of the poverty line or below.</w:t>
      </w:r>
    </w:p>
    <w:p w14:paraId="7ADEA912" w14:textId="77777777" w:rsidR="00F270C5" w:rsidRPr="00461792" w:rsidRDefault="00F270C5" w:rsidP="00F270C5">
      <w:pPr>
        <w:numPr>
          <w:ilvl w:val="0"/>
          <w:numId w:val="15"/>
        </w:numPr>
        <w:ind w:left="1800"/>
        <w:contextualSpacing/>
        <w:rPr>
          <w:rFonts w:cs="Arial"/>
          <w:sz w:val="22"/>
          <w:szCs w:val="22"/>
        </w:rPr>
      </w:pPr>
      <w:r w:rsidRPr="00461792">
        <w:rPr>
          <w:rFonts w:cs="Arial"/>
          <w:sz w:val="22"/>
          <w:szCs w:val="22"/>
        </w:rPr>
        <w:t>14.3% of Wapello County is food insecure.</w:t>
      </w:r>
    </w:p>
    <w:p w14:paraId="4B0919D7" w14:textId="77777777" w:rsidR="00F270C5" w:rsidRPr="00461792" w:rsidRDefault="00F270C5" w:rsidP="00F270C5">
      <w:pPr>
        <w:numPr>
          <w:ilvl w:val="0"/>
          <w:numId w:val="15"/>
        </w:numPr>
        <w:ind w:left="1800"/>
        <w:contextualSpacing/>
        <w:rPr>
          <w:rFonts w:cs="Arial"/>
          <w:sz w:val="22"/>
          <w:szCs w:val="22"/>
        </w:rPr>
      </w:pPr>
      <w:r w:rsidRPr="00461792">
        <w:rPr>
          <w:rFonts w:cs="Arial"/>
          <w:sz w:val="22"/>
          <w:szCs w:val="22"/>
        </w:rPr>
        <w:t>26% of children in Wapello County live below the poverty line.</w:t>
      </w:r>
    </w:p>
    <w:p w14:paraId="37312226" w14:textId="77777777" w:rsidR="00F270C5" w:rsidRPr="00461792" w:rsidRDefault="00F270C5" w:rsidP="00F270C5">
      <w:pPr>
        <w:numPr>
          <w:ilvl w:val="0"/>
          <w:numId w:val="15"/>
        </w:numPr>
        <w:ind w:left="1800"/>
        <w:contextualSpacing/>
        <w:rPr>
          <w:rFonts w:cs="Arial"/>
          <w:sz w:val="22"/>
          <w:szCs w:val="22"/>
        </w:rPr>
      </w:pPr>
      <w:r w:rsidRPr="00461792">
        <w:rPr>
          <w:rFonts w:cs="Arial"/>
          <w:sz w:val="22"/>
          <w:szCs w:val="22"/>
        </w:rPr>
        <w:t>Family Supporting wage for</w:t>
      </w:r>
    </w:p>
    <w:p w14:paraId="72F7EBDC" w14:textId="77777777" w:rsidR="00F270C5" w:rsidRPr="00461792" w:rsidRDefault="00F270C5" w:rsidP="00F270C5">
      <w:pPr>
        <w:numPr>
          <w:ilvl w:val="1"/>
          <w:numId w:val="15"/>
        </w:numPr>
        <w:ind w:left="2520"/>
        <w:contextualSpacing/>
        <w:rPr>
          <w:rFonts w:cs="Arial"/>
          <w:sz w:val="22"/>
          <w:szCs w:val="22"/>
        </w:rPr>
      </w:pPr>
      <w:r w:rsidRPr="00461792">
        <w:rPr>
          <w:rFonts w:cs="Arial"/>
          <w:sz w:val="22"/>
          <w:szCs w:val="22"/>
        </w:rPr>
        <w:t>Single Parent, one child is $ 17.91/hour</w:t>
      </w:r>
    </w:p>
    <w:p w14:paraId="2C2051E1" w14:textId="77777777" w:rsidR="00F270C5" w:rsidRPr="00461792" w:rsidRDefault="00F270C5" w:rsidP="00F270C5">
      <w:pPr>
        <w:numPr>
          <w:ilvl w:val="1"/>
          <w:numId w:val="15"/>
        </w:numPr>
        <w:ind w:left="2520"/>
        <w:contextualSpacing/>
        <w:rPr>
          <w:rFonts w:cs="Arial"/>
          <w:sz w:val="22"/>
          <w:szCs w:val="22"/>
        </w:rPr>
      </w:pPr>
      <w:r w:rsidRPr="00461792">
        <w:rPr>
          <w:rFonts w:cs="Arial"/>
          <w:sz w:val="22"/>
          <w:szCs w:val="22"/>
        </w:rPr>
        <w:t>Single Parent, two children is $24.06/hour</w:t>
      </w:r>
    </w:p>
    <w:p w14:paraId="6EF2016C" w14:textId="77777777" w:rsidR="00F270C5" w:rsidRPr="00461792" w:rsidRDefault="00F270C5" w:rsidP="00F270C5">
      <w:pPr>
        <w:numPr>
          <w:ilvl w:val="1"/>
          <w:numId w:val="15"/>
        </w:numPr>
        <w:ind w:left="2520"/>
        <w:contextualSpacing/>
        <w:rPr>
          <w:rFonts w:cs="Arial"/>
          <w:sz w:val="22"/>
          <w:szCs w:val="22"/>
        </w:rPr>
      </w:pPr>
      <w:r w:rsidRPr="00461792">
        <w:rPr>
          <w:rFonts w:cs="Arial"/>
          <w:sz w:val="22"/>
          <w:szCs w:val="22"/>
        </w:rPr>
        <w:t>Two Parents(one not working), one child $16.77/hour</w:t>
      </w:r>
    </w:p>
    <w:p w14:paraId="552D8086" w14:textId="77777777" w:rsidR="00F270C5" w:rsidRPr="00461792" w:rsidRDefault="00F270C5" w:rsidP="00F270C5">
      <w:pPr>
        <w:numPr>
          <w:ilvl w:val="1"/>
          <w:numId w:val="15"/>
        </w:numPr>
        <w:ind w:left="2520"/>
        <w:contextualSpacing/>
        <w:rPr>
          <w:rFonts w:cs="Arial"/>
          <w:sz w:val="22"/>
          <w:szCs w:val="22"/>
        </w:rPr>
      </w:pPr>
      <w:r w:rsidRPr="00461792">
        <w:rPr>
          <w:rFonts w:cs="Arial"/>
          <w:sz w:val="22"/>
          <w:szCs w:val="22"/>
        </w:rPr>
        <w:t>Two Parents(one not working), two children $18.99/hour</w:t>
      </w:r>
    </w:p>
    <w:p w14:paraId="4DA86AEC" w14:textId="77777777" w:rsidR="00F270C5" w:rsidRPr="00461792" w:rsidRDefault="00F270C5" w:rsidP="00F270C5">
      <w:pPr>
        <w:ind w:left="1080"/>
        <w:rPr>
          <w:rFonts w:cs="Arial"/>
          <w:sz w:val="22"/>
          <w:szCs w:val="22"/>
        </w:rPr>
      </w:pPr>
    </w:p>
    <w:p w14:paraId="511ABC32" w14:textId="77777777" w:rsidR="00F270C5" w:rsidRPr="00461792" w:rsidRDefault="00F270C5" w:rsidP="00F270C5">
      <w:pPr>
        <w:ind w:left="1080"/>
        <w:rPr>
          <w:rFonts w:cs="Arial"/>
          <w:sz w:val="22"/>
          <w:szCs w:val="22"/>
        </w:rPr>
      </w:pPr>
      <w:r w:rsidRPr="00461792">
        <w:rPr>
          <w:rFonts w:cs="Arial"/>
          <w:sz w:val="22"/>
          <w:szCs w:val="22"/>
        </w:rPr>
        <w:t>Target</w:t>
      </w:r>
    </w:p>
    <w:p w14:paraId="09B2A98D"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28% of households in Wapello County are below 250% of poverty line or below.</w:t>
      </w:r>
    </w:p>
    <w:p w14:paraId="261F4278"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10% of Wapello County Food Insecure</w:t>
      </w:r>
    </w:p>
    <w:p w14:paraId="1845AA92" w14:textId="77777777" w:rsidR="00F270C5" w:rsidRPr="00461792" w:rsidRDefault="00F270C5" w:rsidP="00F270C5">
      <w:pPr>
        <w:ind w:left="1080"/>
        <w:rPr>
          <w:rFonts w:cs="Arial"/>
          <w:sz w:val="22"/>
          <w:szCs w:val="22"/>
        </w:rPr>
      </w:pPr>
    </w:p>
    <w:p w14:paraId="43AD66A0" w14:textId="77777777" w:rsidR="00F270C5" w:rsidRPr="00461792" w:rsidRDefault="00F270C5" w:rsidP="00F270C5">
      <w:pPr>
        <w:ind w:left="1080"/>
        <w:rPr>
          <w:rFonts w:cs="Arial"/>
          <w:b/>
          <w:sz w:val="22"/>
          <w:szCs w:val="22"/>
        </w:rPr>
      </w:pPr>
      <w:r w:rsidRPr="00461792">
        <w:rPr>
          <w:rFonts w:cs="Arial"/>
          <w:b/>
          <w:sz w:val="22"/>
          <w:szCs w:val="22"/>
        </w:rPr>
        <w:t>Health</w:t>
      </w:r>
    </w:p>
    <w:p w14:paraId="6E46DBD1" w14:textId="77777777" w:rsidR="00F270C5" w:rsidRPr="00461792" w:rsidRDefault="00F270C5" w:rsidP="00F270C5">
      <w:pPr>
        <w:ind w:left="1080"/>
        <w:rPr>
          <w:rFonts w:cs="Arial"/>
          <w:sz w:val="22"/>
          <w:szCs w:val="22"/>
        </w:rPr>
      </w:pPr>
      <w:r w:rsidRPr="00461792">
        <w:rPr>
          <w:rFonts w:cs="Arial"/>
          <w:sz w:val="22"/>
          <w:szCs w:val="22"/>
        </w:rPr>
        <w:t>Baseline</w:t>
      </w:r>
    </w:p>
    <w:p w14:paraId="2F6BDD02"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29% of adults in Wapello County report a BMI of &gt;= 30</w:t>
      </w:r>
    </w:p>
    <w:p w14:paraId="580A67C6"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68 teenage pregnancy is Wapello County per year – 9</w:t>
      </w:r>
      <w:r w:rsidRPr="00461792">
        <w:rPr>
          <w:rFonts w:cs="Arial"/>
          <w:sz w:val="22"/>
          <w:szCs w:val="22"/>
          <w:vertAlign w:val="superscript"/>
        </w:rPr>
        <w:t>th</w:t>
      </w:r>
      <w:r w:rsidRPr="00461792">
        <w:rPr>
          <w:rFonts w:cs="Arial"/>
          <w:sz w:val="22"/>
          <w:szCs w:val="22"/>
        </w:rPr>
        <w:t xml:space="preserve"> highest in Iowa in number and 10</w:t>
      </w:r>
      <w:r w:rsidRPr="00461792">
        <w:rPr>
          <w:rFonts w:cs="Arial"/>
          <w:sz w:val="22"/>
          <w:szCs w:val="22"/>
          <w:vertAlign w:val="superscript"/>
        </w:rPr>
        <w:t>th</w:t>
      </w:r>
      <w:r w:rsidRPr="00461792">
        <w:rPr>
          <w:rFonts w:cs="Arial"/>
          <w:sz w:val="22"/>
          <w:szCs w:val="22"/>
        </w:rPr>
        <w:t xml:space="preserve"> highest in rate 134.9 per 1000 births</w:t>
      </w:r>
    </w:p>
    <w:p w14:paraId="223BECCD"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30% - 39% of Wapello County population with Ace score of 2 or more</w:t>
      </w:r>
    </w:p>
    <w:p w14:paraId="6FF82E17"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27% of 11</w:t>
      </w:r>
      <w:r w:rsidRPr="00461792">
        <w:rPr>
          <w:rFonts w:cs="Arial"/>
          <w:sz w:val="22"/>
          <w:szCs w:val="22"/>
          <w:vertAlign w:val="superscript"/>
        </w:rPr>
        <w:t>th</w:t>
      </w:r>
      <w:r w:rsidRPr="00461792">
        <w:rPr>
          <w:rFonts w:cs="Arial"/>
          <w:sz w:val="22"/>
          <w:szCs w:val="22"/>
        </w:rPr>
        <w:t xml:space="preserve"> graders report alcohol use in the last 30 days</w:t>
      </w:r>
    </w:p>
    <w:p w14:paraId="1F0D1C59"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21% of 11</w:t>
      </w:r>
      <w:r w:rsidRPr="00461792">
        <w:rPr>
          <w:rFonts w:cs="Arial"/>
          <w:sz w:val="22"/>
          <w:szCs w:val="22"/>
          <w:vertAlign w:val="superscript"/>
        </w:rPr>
        <w:t>th</w:t>
      </w:r>
      <w:r w:rsidRPr="00461792">
        <w:rPr>
          <w:rFonts w:cs="Arial"/>
          <w:sz w:val="22"/>
          <w:szCs w:val="22"/>
        </w:rPr>
        <w:t xml:space="preserve"> graders report tobacco use in the last 30 days</w:t>
      </w:r>
    </w:p>
    <w:p w14:paraId="55053CB3"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10% of 11</w:t>
      </w:r>
      <w:r w:rsidRPr="00461792">
        <w:rPr>
          <w:rFonts w:cs="Arial"/>
          <w:sz w:val="22"/>
          <w:szCs w:val="22"/>
          <w:vertAlign w:val="superscript"/>
        </w:rPr>
        <w:t>th</w:t>
      </w:r>
      <w:r w:rsidRPr="00461792">
        <w:rPr>
          <w:rFonts w:cs="Arial"/>
          <w:sz w:val="22"/>
          <w:szCs w:val="22"/>
        </w:rPr>
        <w:t xml:space="preserve"> graders report Marijuana use in the last 30 days</w:t>
      </w:r>
    </w:p>
    <w:p w14:paraId="44F68BF9" w14:textId="77777777" w:rsidR="00F270C5" w:rsidRPr="00461792" w:rsidRDefault="00F270C5" w:rsidP="00F270C5">
      <w:pPr>
        <w:ind w:left="1080"/>
        <w:rPr>
          <w:rFonts w:cs="Arial"/>
          <w:sz w:val="22"/>
          <w:szCs w:val="22"/>
        </w:rPr>
      </w:pPr>
    </w:p>
    <w:p w14:paraId="4164AD58" w14:textId="77777777" w:rsidR="00F270C5" w:rsidRPr="00461792" w:rsidRDefault="00F270C5" w:rsidP="00F270C5">
      <w:pPr>
        <w:ind w:left="1080"/>
        <w:rPr>
          <w:rFonts w:cs="Arial"/>
          <w:sz w:val="22"/>
          <w:szCs w:val="22"/>
        </w:rPr>
      </w:pPr>
      <w:r w:rsidRPr="00461792">
        <w:rPr>
          <w:rFonts w:cs="Arial"/>
          <w:sz w:val="22"/>
          <w:szCs w:val="22"/>
        </w:rPr>
        <w:lastRenderedPageBreak/>
        <w:t>Target</w:t>
      </w:r>
    </w:p>
    <w:p w14:paraId="4E5AD34C"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 xml:space="preserve">Cut in half the teenage pregnancy rate to 68 per 1000 </w:t>
      </w:r>
    </w:p>
    <w:p w14:paraId="0D68EBA5"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20% - 29% of Wapello County population with ACE score of 2 or more</w:t>
      </w:r>
    </w:p>
    <w:p w14:paraId="0D24D50A"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22% of 11</w:t>
      </w:r>
      <w:r w:rsidRPr="00461792">
        <w:rPr>
          <w:rFonts w:cs="Arial"/>
          <w:sz w:val="22"/>
          <w:szCs w:val="22"/>
          <w:vertAlign w:val="superscript"/>
        </w:rPr>
        <w:t>th</w:t>
      </w:r>
      <w:r w:rsidRPr="00461792">
        <w:rPr>
          <w:rFonts w:cs="Arial"/>
          <w:sz w:val="22"/>
          <w:szCs w:val="22"/>
        </w:rPr>
        <w:t xml:space="preserve"> graders report alcohol use in the last 30 days</w:t>
      </w:r>
    </w:p>
    <w:p w14:paraId="590D87AB"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16% of 11</w:t>
      </w:r>
      <w:r w:rsidRPr="00461792">
        <w:rPr>
          <w:rFonts w:cs="Arial"/>
          <w:sz w:val="22"/>
          <w:szCs w:val="22"/>
          <w:vertAlign w:val="superscript"/>
        </w:rPr>
        <w:t>th</w:t>
      </w:r>
      <w:r w:rsidRPr="00461792">
        <w:rPr>
          <w:rFonts w:cs="Arial"/>
          <w:sz w:val="22"/>
          <w:szCs w:val="22"/>
        </w:rPr>
        <w:t xml:space="preserve"> graders report tobacco use in the last 30 days</w:t>
      </w:r>
    </w:p>
    <w:p w14:paraId="771A9D4F"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5% of 11</w:t>
      </w:r>
      <w:r w:rsidRPr="00461792">
        <w:rPr>
          <w:rFonts w:cs="Arial"/>
          <w:sz w:val="22"/>
          <w:szCs w:val="22"/>
          <w:vertAlign w:val="superscript"/>
        </w:rPr>
        <w:t>th</w:t>
      </w:r>
      <w:r w:rsidRPr="00461792">
        <w:rPr>
          <w:rFonts w:cs="Arial"/>
          <w:sz w:val="22"/>
          <w:szCs w:val="22"/>
        </w:rPr>
        <w:t xml:space="preserve"> graders report Marijuana use in the last 30 days</w:t>
      </w:r>
    </w:p>
    <w:p w14:paraId="5311D902" w14:textId="77777777" w:rsidR="00F270C5" w:rsidRPr="001F26E7" w:rsidRDefault="00F270C5" w:rsidP="00F270C5">
      <w:pPr>
        <w:contextualSpacing/>
        <w:rPr>
          <w:rFonts w:cs="Arial"/>
          <w:sz w:val="22"/>
          <w:szCs w:val="22"/>
        </w:rPr>
      </w:pPr>
    </w:p>
    <w:p w14:paraId="6EBEFE8F" w14:textId="77777777" w:rsidR="00F270C5" w:rsidRPr="001F26E7" w:rsidRDefault="00F270C5" w:rsidP="00F270C5">
      <w:pPr>
        <w:contextualSpacing/>
        <w:rPr>
          <w:rFonts w:cs="Arial"/>
          <w:sz w:val="22"/>
          <w:szCs w:val="22"/>
        </w:rPr>
      </w:pPr>
      <w:r w:rsidRPr="00800B94">
        <w:rPr>
          <w:rFonts w:cs="Arial"/>
          <w:sz w:val="22"/>
          <w:szCs w:val="22"/>
        </w:rPr>
        <w:t>The strategic investments are just a part of what United Way is all about.  United Way has evolved from our roots as a fundraising organization to a critical community convener that mobilizes local partners, including businesses, community leaders, public officials and community residents, to expand opportunities for people to succeed.  Of course, United Way can’t do it alone.  We must work with our community partners.  Together, we must tap into people’s aspirations, focus on issues and underlying conditions for change, and bring people and organizations together to creat</w:t>
      </w:r>
      <w:r w:rsidRPr="001F26E7">
        <w:rPr>
          <w:rFonts w:cs="Arial"/>
          <w:sz w:val="22"/>
          <w:szCs w:val="22"/>
        </w:rPr>
        <w:t xml:space="preserve">e collective impact. </w:t>
      </w:r>
      <w:r w:rsidRPr="00800B94">
        <w:rPr>
          <w:rFonts w:cs="Arial"/>
          <w:sz w:val="22"/>
          <w:szCs w:val="22"/>
        </w:rPr>
        <w:t>By working together as a community, we can change the condition of our community and create opportunities for everyone.  That’</w:t>
      </w:r>
      <w:r w:rsidRPr="001F26E7">
        <w:rPr>
          <w:rFonts w:cs="Arial"/>
          <w:sz w:val="22"/>
          <w:szCs w:val="22"/>
        </w:rPr>
        <w:t>s what it means to Live United.</w:t>
      </w:r>
    </w:p>
    <w:p w14:paraId="3038B62D" w14:textId="77777777" w:rsidR="00F270C5" w:rsidRPr="001F26E7" w:rsidRDefault="00F270C5" w:rsidP="00F270C5">
      <w:pPr>
        <w:tabs>
          <w:tab w:val="num" w:pos="400"/>
        </w:tabs>
        <w:rPr>
          <w:rFonts w:cs="Arial"/>
          <w:b/>
          <w:sz w:val="22"/>
          <w:szCs w:val="22"/>
        </w:rPr>
      </w:pPr>
    </w:p>
    <w:p w14:paraId="0AB1AA80" w14:textId="77777777" w:rsidR="00F270C5" w:rsidRPr="001F26E7" w:rsidRDefault="00F270C5" w:rsidP="00F270C5">
      <w:pPr>
        <w:tabs>
          <w:tab w:val="num" w:pos="400"/>
        </w:tabs>
        <w:rPr>
          <w:rFonts w:cs="Arial"/>
          <w:b/>
          <w:sz w:val="22"/>
          <w:szCs w:val="22"/>
          <w:u w:val="single"/>
        </w:rPr>
      </w:pPr>
      <w:r w:rsidRPr="001F26E7">
        <w:rPr>
          <w:rFonts w:cs="Arial"/>
          <w:b/>
          <w:sz w:val="22"/>
          <w:szCs w:val="22"/>
          <w:u w:val="single"/>
        </w:rPr>
        <w:t>Funding</w:t>
      </w:r>
    </w:p>
    <w:p w14:paraId="5CE6B548" w14:textId="77777777" w:rsidR="00F270C5" w:rsidRPr="001F26E7" w:rsidRDefault="00F270C5" w:rsidP="00F270C5">
      <w:pPr>
        <w:tabs>
          <w:tab w:val="num" w:pos="400"/>
        </w:tabs>
        <w:rPr>
          <w:rFonts w:cs="Arial"/>
          <w:sz w:val="22"/>
          <w:szCs w:val="22"/>
        </w:rPr>
      </w:pPr>
      <w:r w:rsidRPr="001F26E7">
        <w:rPr>
          <w:rFonts w:cs="Arial"/>
          <w:sz w:val="22"/>
          <w:szCs w:val="22"/>
        </w:rPr>
        <w:t>UWWC Community Impact Grants are for one year only. Grant contracts for</w:t>
      </w:r>
      <w:r w:rsidR="00A468C4">
        <w:rPr>
          <w:rFonts w:cs="Arial"/>
          <w:sz w:val="22"/>
          <w:szCs w:val="22"/>
        </w:rPr>
        <w:t xml:space="preserve"> funding will begin July 1, 2017 and end June 30, 2018</w:t>
      </w:r>
      <w:r w:rsidRPr="001F26E7">
        <w:rPr>
          <w:rFonts w:cs="Arial"/>
          <w:sz w:val="22"/>
          <w:szCs w:val="22"/>
        </w:rPr>
        <w:t>. Projects and programs funded for this grant period are not guaranteed continued funding in future years. To this end, proposals should build in plans for project/program sustainability.</w:t>
      </w:r>
    </w:p>
    <w:p w14:paraId="19C5819F" w14:textId="77777777" w:rsidR="00F270C5" w:rsidRPr="001F26E7" w:rsidRDefault="00F270C5" w:rsidP="00F270C5">
      <w:pPr>
        <w:contextualSpacing/>
        <w:rPr>
          <w:rFonts w:cs="Arial"/>
          <w:b/>
          <w:sz w:val="22"/>
          <w:szCs w:val="22"/>
          <w:u w:val="single"/>
        </w:rPr>
      </w:pPr>
    </w:p>
    <w:p w14:paraId="490A6AE8" w14:textId="77777777" w:rsidR="00F270C5" w:rsidRPr="001F26E7" w:rsidRDefault="00F270C5" w:rsidP="00F270C5">
      <w:pPr>
        <w:contextualSpacing/>
        <w:rPr>
          <w:rFonts w:cs="Arial"/>
          <w:sz w:val="22"/>
          <w:szCs w:val="22"/>
        </w:rPr>
      </w:pPr>
      <w:r w:rsidRPr="001F26E7">
        <w:rPr>
          <w:rFonts w:cs="Arial"/>
          <w:sz w:val="22"/>
          <w:szCs w:val="22"/>
        </w:rPr>
        <w:t>What is a Community Impact Grant?</w:t>
      </w:r>
    </w:p>
    <w:p w14:paraId="2FB41E53" w14:textId="281FF9D2" w:rsidR="00F270C5" w:rsidRPr="005A6DAA" w:rsidRDefault="00F270C5" w:rsidP="00F270C5">
      <w:pPr>
        <w:contextualSpacing/>
        <w:rPr>
          <w:rFonts w:cs="Arial"/>
          <w:sz w:val="22"/>
          <w:szCs w:val="22"/>
        </w:rPr>
      </w:pPr>
      <w:r w:rsidRPr="001F26E7">
        <w:rPr>
          <w:rFonts w:cs="Arial"/>
          <w:sz w:val="22"/>
          <w:szCs w:val="22"/>
        </w:rPr>
        <w:t xml:space="preserve">United Way of Wapello County Community Impact Grants are how we invest local dollars in our community to address specific community centered issues.  Funding decisions are made through an annual competitive application process.  Our Community Impact Grants are invested in high performing nonprofit organizations that provide programs and services aligned with our three strategy priority areas of Education, </w:t>
      </w:r>
      <w:r w:rsidR="00224DEF">
        <w:rPr>
          <w:rFonts w:cs="Arial"/>
          <w:sz w:val="22"/>
          <w:szCs w:val="22"/>
        </w:rPr>
        <w:t>Financial</w:t>
      </w:r>
      <w:r w:rsidRPr="001F26E7">
        <w:rPr>
          <w:rFonts w:cs="Arial"/>
          <w:sz w:val="22"/>
          <w:szCs w:val="22"/>
        </w:rPr>
        <w:t xml:space="preserve"> Stability and Health.  Awardees help to improve community conditions in Wapello County.</w:t>
      </w:r>
    </w:p>
    <w:p w14:paraId="2BFC1A0A" w14:textId="77777777" w:rsidR="00F270C5" w:rsidRPr="001F26E7" w:rsidRDefault="00F270C5" w:rsidP="00F270C5">
      <w:pPr>
        <w:outlineLvl w:val="0"/>
        <w:rPr>
          <w:rFonts w:cs="Arial"/>
          <w:b/>
          <w:sz w:val="22"/>
          <w:szCs w:val="22"/>
          <w:u w:val="single"/>
        </w:rPr>
      </w:pPr>
    </w:p>
    <w:p w14:paraId="017FBAD8" w14:textId="77777777" w:rsidR="00F270C5" w:rsidRPr="001F26E7" w:rsidRDefault="00F270C5" w:rsidP="00F270C5">
      <w:pPr>
        <w:rPr>
          <w:rFonts w:cs="Arial"/>
          <w:b/>
          <w:sz w:val="22"/>
          <w:szCs w:val="22"/>
          <w:u w:val="single"/>
        </w:rPr>
      </w:pPr>
      <w:r w:rsidRPr="001F26E7">
        <w:rPr>
          <w:rFonts w:cs="Arial"/>
          <w:b/>
          <w:sz w:val="22"/>
          <w:szCs w:val="22"/>
          <w:u w:val="single"/>
        </w:rPr>
        <w:t>Eligibility Requirements:</w:t>
      </w:r>
    </w:p>
    <w:p w14:paraId="1C2F8F57" w14:textId="77777777" w:rsidR="00F270C5" w:rsidRPr="001F26E7" w:rsidRDefault="00F270C5" w:rsidP="00F270C5">
      <w:pPr>
        <w:rPr>
          <w:rFonts w:cs="Arial"/>
          <w:b/>
          <w:sz w:val="22"/>
          <w:szCs w:val="22"/>
          <w:u w:val="single"/>
        </w:rPr>
      </w:pPr>
      <w:r>
        <w:rPr>
          <w:rFonts w:cs="Arial"/>
          <w:b/>
          <w:sz w:val="22"/>
          <w:szCs w:val="22"/>
        </w:rPr>
        <w:t>NOTE:  Do not submit an RFP</w:t>
      </w:r>
      <w:r w:rsidRPr="001F26E7">
        <w:rPr>
          <w:rFonts w:cs="Arial"/>
          <w:b/>
          <w:sz w:val="22"/>
          <w:szCs w:val="22"/>
        </w:rPr>
        <w:t xml:space="preserve"> unless all of the following conditions apply</w:t>
      </w:r>
      <w:r w:rsidRPr="001F26E7">
        <w:rPr>
          <w:rFonts w:cs="Arial"/>
          <w:b/>
          <w:sz w:val="22"/>
          <w:szCs w:val="22"/>
          <w:u w:val="single"/>
        </w:rPr>
        <w:t xml:space="preserve">.  </w:t>
      </w:r>
    </w:p>
    <w:p w14:paraId="679AD026" w14:textId="77777777" w:rsidR="00F270C5" w:rsidRPr="001F26E7" w:rsidRDefault="00F270C5" w:rsidP="00F270C5">
      <w:pPr>
        <w:rPr>
          <w:rFonts w:cs="Arial"/>
          <w:b/>
          <w:sz w:val="22"/>
          <w:szCs w:val="22"/>
        </w:rPr>
      </w:pPr>
    </w:p>
    <w:p w14:paraId="39303B74" w14:textId="77777777" w:rsidR="00F270C5" w:rsidRPr="001F26E7" w:rsidRDefault="00F270C5" w:rsidP="00F270C5">
      <w:pPr>
        <w:numPr>
          <w:ilvl w:val="1"/>
          <w:numId w:val="35"/>
        </w:numPr>
        <w:tabs>
          <w:tab w:val="clear" w:pos="1440"/>
          <w:tab w:val="num" w:pos="720"/>
        </w:tabs>
        <w:spacing w:after="120"/>
        <w:ind w:left="720"/>
        <w:rPr>
          <w:rFonts w:cs="Arial"/>
          <w:sz w:val="22"/>
          <w:szCs w:val="22"/>
        </w:rPr>
      </w:pPr>
      <w:r w:rsidRPr="001F26E7">
        <w:rPr>
          <w:rFonts w:cs="Arial"/>
          <w:sz w:val="22"/>
          <w:szCs w:val="22"/>
        </w:rPr>
        <w:t>The organization is an incorporated nonprofit organization under the laws of the state of Iowa and has tax-exempt status under section 501(c)(3) of the Internal Revenue Service code.</w:t>
      </w:r>
    </w:p>
    <w:p w14:paraId="0A6593AE" w14:textId="77777777" w:rsidR="00F270C5" w:rsidRPr="001F26E7" w:rsidRDefault="00F270C5" w:rsidP="00F270C5">
      <w:pPr>
        <w:numPr>
          <w:ilvl w:val="1"/>
          <w:numId w:val="35"/>
        </w:numPr>
        <w:tabs>
          <w:tab w:val="clear" w:pos="1440"/>
          <w:tab w:val="num" w:pos="720"/>
          <w:tab w:val="num" w:pos="2520"/>
        </w:tabs>
        <w:spacing w:after="120"/>
        <w:ind w:left="720"/>
        <w:rPr>
          <w:rFonts w:cs="Arial"/>
          <w:sz w:val="22"/>
          <w:szCs w:val="22"/>
        </w:rPr>
      </w:pPr>
      <w:r w:rsidRPr="001F26E7">
        <w:rPr>
          <w:rFonts w:cs="Arial"/>
          <w:sz w:val="22"/>
          <w:szCs w:val="22"/>
        </w:rPr>
        <w:t>The organization has a Board of Directors that is an active, representative voluntary governing body, with regular meetings and is responsible for developing its mission, determining its strategic direction and providing oversight.</w:t>
      </w:r>
    </w:p>
    <w:p w14:paraId="75DF3913" w14:textId="77777777" w:rsidR="00F270C5" w:rsidRPr="001F26E7" w:rsidRDefault="00F270C5" w:rsidP="00F270C5">
      <w:pPr>
        <w:numPr>
          <w:ilvl w:val="1"/>
          <w:numId w:val="35"/>
        </w:numPr>
        <w:tabs>
          <w:tab w:val="clear" w:pos="1440"/>
          <w:tab w:val="num" w:pos="720"/>
          <w:tab w:val="num" w:pos="2520"/>
        </w:tabs>
        <w:spacing w:after="120"/>
        <w:ind w:left="720"/>
        <w:rPr>
          <w:rFonts w:cs="Arial"/>
          <w:sz w:val="22"/>
          <w:szCs w:val="22"/>
        </w:rPr>
      </w:pPr>
      <w:r w:rsidRPr="001F26E7">
        <w:rPr>
          <w:rFonts w:cs="Arial"/>
          <w:sz w:val="22"/>
          <w:szCs w:val="22"/>
        </w:rPr>
        <w:t xml:space="preserve">The organization has bylaws that state the purpose of the organization, make provisions for the size of the Board of Directors and provide rules for selection, tenure, number of officers and committees, financial and legal procedures, conflicts of interest and quorum requirements. </w:t>
      </w:r>
    </w:p>
    <w:p w14:paraId="0F9D76F5" w14:textId="77777777" w:rsidR="00F270C5" w:rsidRPr="001F26E7" w:rsidRDefault="00F270C5" w:rsidP="00F270C5">
      <w:pPr>
        <w:numPr>
          <w:ilvl w:val="1"/>
          <w:numId w:val="35"/>
        </w:numPr>
        <w:tabs>
          <w:tab w:val="clear" w:pos="1440"/>
          <w:tab w:val="num" w:pos="720"/>
          <w:tab w:val="num" w:pos="2520"/>
        </w:tabs>
        <w:spacing w:after="120"/>
        <w:ind w:left="720"/>
        <w:rPr>
          <w:rFonts w:cs="Arial"/>
          <w:sz w:val="22"/>
          <w:szCs w:val="22"/>
        </w:rPr>
      </w:pPr>
      <w:r w:rsidRPr="001F26E7">
        <w:rPr>
          <w:rFonts w:cs="Arial"/>
          <w:sz w:val="22"/>
          <w:szCs w:val="22"/>
        </w:rPr>
        <w:t>The Board of Directors is responsible for ensuring that sufficient funds are available for the organization to meet its objectives.</w:t>
      </w:r>
    </w:p>
    <w:p w14:paraId="26E93B98" w14:textId="77777777" w:rsidR="00F270C5" w:rsidRPr="001F26E7" w:rsidRDefault="00F270C5" w:rsidP="00F270C5">
      <w:pPr>
        <w:numPr>
          <w:ilvl w:val="1"/>
          <w:numId w:val="35"/>
        </w:numPr>
        <w:tabs>
          <w:tab w:val="clear" w:pos="1440"/>
          <w:tab w:val="num" w:pos="400"/>
          <w:tab w:val="num" w:pos="720"/>
        </w:tabs>
        <w:spacing w:after="120"/>
        <w:ind w:left="720"/>
        <w:rPr>
          <w:rFonts w:cs="Arial"/>
          <w:sz w:val="22"/>
          <w:szCs w:val="22"/>
        </w:rPr>
      </w:pPr>
      <w:r w:rsidRPr="001F26E7">
        <w:rPr>
          <w:rFonts w:cs="Arial"/>
          <w:sz w:val="22"/>
          <w:szCs w:val="22"/>
        </w:rPr>
        <w:t>The organization has proof of adequate liability insurance coverage for the agency and will indemnify UWWC, its volunteers and staff from any and all liability for any damage or injury caused to any employee, client, patron, agency, visitor or guest of the agency.</w:t>
      </w:r>
    </w:p>
    <w:p w14:paraId="5C9FFE99" w14:textId="77777777" w:rsidR="00F270C5" w:rsidRPr="001F26E7" w:rsidRDefault="00F270C5" w:rsidP="00F270C5">
      <w:pPr>
        <w:numPr>
          <w:ilvl w:val="1"/>
          <w:numId w:val="35"/>
        </w:numPr>
        <w:tabs>
          <w:tab w:val="clear" w:pos="1440"/>
          <w:tab w:val="num" w:pos="720"/>
        </w:tabs>
        <w:spacing w:after="120"/>
        <w:ind w:left="720"/>
        <w:rPr>
          <w:rFonts w:cs="Arial"/>
          <w:sz w:val="22"/>
          <w:szCs w:val="22"/>
        </w:rPr>
      </w:pPr>
      <w:r w:rsidRPr="001F26E7">
        <w:rPr>
          <w:rFonts w:cs="Arial"/>
          <w:sz w:val="22"/>
          <w:szCs w:val="22"/>
        </w:rPr>
        <w:t xml:space="preserve">The organization can submit, when requested, an audit (financial review if budget is less than $100,000) prepared by an independent certified public accountant in compliance with generally accepted auditing standards as applied to nonprofit organizations. </w:t>
      </w:r>
    </w:p>
    <w:p w14:paraId="00F71F42" w14:textId="77777777" w:rsidR="00F270C5" w:rsidRPr="001F26E7" w:rsidRDefault="00F270C5" w:rsidP="00F270C5">
      <w:pPr>
        <w:numPr>
          <w:ilvl w:val="1"/>
          <w:numId w:val="35"/>
        </w:numPr>
        <w:tabs>
          <w:tab w:val="clear" w:pos="1440"/>
          <w:tab w:val="num" w:pos="720"/>
        </w:tabs>
        <w:spacing w:after="120"/>
        <w:ind w:left="720"/>
        <w:rPr>
          <w:rFonts w:cs="Arial"/>
          <w:sz w:val="22"/>
          <w:szCs w:val="22"/>
        </w:rPr>
      </w:pPr>
      <w:r w:rsidRPr="001F26E7">
        <w:rPr>
          <w:rFonts w:cs="Arial"/>
          <w:sz w:val="22"/>
          <w:szCs w:val="22"/>
        </w:rPr>
        <w:lastRenderedPageBreak/>
        <w:t>The Board of Directors has inspected and approved the annual audit, or review, as well as IRS Form 990.</w:t>
      </w:r>
    </w:p>
    <w:p w14:paraId="2376DB21" w14:textId="77777777" w:rsidR="00F270C5" w:rsidRPr="001F26E7" w:rsidRDefault="00F270C5" w:rsidP="00F270C5">
      <w:pPr>
        <w:numPr>
          <w:ilvl w:val="1"/>
          <w:numId w:val="35"/>
        </w:numPr>
        <w:tabs>
          <w:tab w:val="clear" w:pos="1440"/>
          <w:tab w:val="num" w:pos="720"/>
        </w:tabs>
        <w:spacing w:after="120"/>
        <w:ind w:left="720"/>
        <w:rPr>
          <w:rFonts w:cs="Arial"/>
          <w:sz w:val="22"/>
          <w:szCs w:val="22"/>
        </w:rPr>
      </w:pPr>
      <w:r w:rsidRPr="001F26E7">
        <w:rPr>
          <w:rFonts w:cs="Arial"/>
          <w:sz w:val="22"/>
          <w:szCs w:val="22"/>
        </w:rPr>
        <w:t>The organization has and maintains a balanced budget, or has an agreed upon plan for meeting all deficits.</w:t>
      </w:r>
    </w:p>
    <w:p w14:paraId="21C144A7" w14:textId="77777777" w:rsidR="00F270C5" w:rsidRPr="001F26E7" w:rsidRDefault="00F270C5" w:rsidP="00F270C5">
      <w:pPr>
        <w:numPr>
          <w:ilvl w:val="1"/>
          <w:numId w:val="35"/>
        </w:numPr>
        <w:tabs>
          <w:tab w:val="clear" w:pos="1440"/>
          <w:tab w:val="num" w:pos="720"/>
          <w:tab w:val="num" w:pos="2520"/>
        </w:tabs>
        <w:spacing w:after="120"/>
        <w:ind w:left="720"/>
        <w:rPr>
          <w:rFonts w:cs="Arial"/>
          <w:sz w:val="22"/>
          <w:szCs w:val="22"/>
        </w:rPr>
      </w:pPr>
      <w:r w:rsidRPr="001F26E7">
        <w:rPr>
          <w:rFonts w:cs="Arial"/>
          <w:sz w:val="22"/>
          <w:szCs w:val="22"/>
        </w:rPr>
        <w:t xml:space="preserve">The organization provides funded services </w:t>
      </w:r>
      <w:r w:rsidRPr="001F26E7">
        <w:rPr>
          <w:rFonts w:cs="Arial"/>
          <w:b/>
          <w:sz w:val="22"/>
          <w:szCs w:val="22"/>
          <w:u w:val="single"/>
        </w:rPr>
        <w:t>in</w:t>
      </w:r>
      <w:r w:rsidRPr="001F26E7">
        <w:rPr>
          <w:rFonts w:cs="Arial"/>
          <w:sz w:val="22"/>
          <w:szCs w:val="22"/>
        </w:rPr>
        <w:t xml:space="preserve"> </w:t>
      </w:r>
      <w:bookmarkStart w:id="0" w:name="FundingStreamPg3"/>
      <w:bookmarkEnd w:id="0"/>
      <w:r w:rsidRPr="001F26E7">
        <w:rPr>
          <w:rFonts w:cs="Arial"/>
          <w:sz w:val="22"/>
          <w:szCs w:val="22"/>
        </w:rPr>
        <w:t>Wapello County, Iowa and its services are culturally sensitive and barrier free.</w:t>
      </w:r>
    </w:p>
    <w:p w14:paraId="0E737A79" w14:textId="77777777" w:rsidR="00F270C5" w:rsidRPr="001F26E7" w:rsidRDefault="00F270C5" w:rsidP="00F270C5">
      <w:pPr>
        <w:numPr>
          <w:ilvl w:val="1"/>
          <w:numId w:val="35"/>
        </w:numPr>
        <w:tabs>
          <w:tab w:val="clear" w:pos="1440"/>
          <w:tab w:val="num" w:pos="720"/>
          <w:tab w:val="num" w:pos="2520"/>
        </w:tabs>
        <w:spacing w:after="120"/>
        <w:ind w:left="720"/>
        <w:rPr>
          <w:rFonts w:cs="Arial"/>
          <w:sz w:val="22"/>
          <w:szCs w:val="22"/>
        </w:rPr>
      </w:pPr>
      <w:r w:rsidRPr="001F26E7">
        <w:rPr>
          <w:rFonts w:cs="Arial"/>
          <w:sz w:val="22"/>
          <w:szCs w:val="22"/>
        </w:rPr>
        <w:t>The organization has identified projects or programs that fall within the scope of one or more of UWWC’s Impact Goals.</w:t>
      </w:r>
    </w:p>
    <w:p w14:paraId="7F2E2DD6" w14:textId="77777777" w:rsidR="00F270C5" w:rsidRPr="001F26E7" w:rsidRDefault="00F270C5" w:rsidP="00F270C5">
      <w:pPr>
        <w:numPr>
          <w:ilvl w:val="1"/>
          <w:numId w:val="35"/>
        </w:numPr>
        <w:tabs>
          <w:tab w:val="clear" w:pos="1440"/>
          <w:tab w:val="num" w:pos="720"/>
          <w:tab w:val="num" w:pos="2520"/>
        </w:tabs>
        <w:spacing w:after="120"/>
        <w:ind w:left="720"/>
        <w:rPr>
          <w:rFonts w:cs="Arial"/>
          <w:sz w:val="22"/>
          <w:szCs w:val="22"/>
        </w:rPr>
      </w:pPr>
      <w:r w:rsidRPr="001F26E7">
        <w:rPr>
          <w:rFonts w:cs="Arial"/>
          <w:sz w:val="22"/>
          <w:szCs w:val="22"/>
        </w:rPr>
        <w:t>The organization has the mechanisms and capacity for regularly reporting measurable, qualitative and quantitative outcomes.</w:t>
      </w:r>
    </w:p>
    <w:p w14:paraId="29A163F1" w14:textId="77777777" w:rsidR="00F270C5" w:rsidRPr="001F26E7" w:rsidRDefault="00F270C5" w:rsidP="00F270C5">
      <w:pPr>
        <w:numPr>
          <w:ilvl w:val="1"/>
          <w:numId w:val="35"/>
        </w:numPr>
        <w:tabs>
          <w:tab w:val="clear" w:pos="1440"/>
          <w:tab w:val="num" w:pos="400"/>
          <w:tab w:val="num" w:pos="720"/>
        </w:tabs>
        <w:spacing w:after="120"/>
        <w:ind w:left="720"/>
        <w:rPr>
          <w:rFonts w:cs="Arial"/>
          <w:sz w:val="22"/>
          <w:szCs w:val="22"/>
        </w:rPr>
      </w:pPr>
      <w:r w:rsidRPr="001F26E7">
        <w:rPr>
          <w:rFonts w:cs="Arial"/>
          <w:sz w:val="22"/>
          <w:szCs w:val="22"/>
        </w:rPr>
        <w:t>The organization can adhere to the UWWC funding agreement including all documentation and reports by established deadlines.</w:t>
      </w:r>
    </w:p>
    <w:p w14:paraId="2F83D3B7" w14:textId="77777777" w:rsidR="00F270C5" w:rsidRPr="001F26E7" w:rsidRDefault="00F270C5" w:rsidP="00F270C5">
      <w:pPr>
        <w:numPr>
          <w:ilvl w:val="1"/>
          <w:numId w:val="35"/>
        </w:numPr>
        <w:tabs>
          <w:tab w:val="clear" w:pos="1440"/>
          <w:tab w:val="num" w:pos="400"/>
          <w:tab w:val="num" w:pos="720"/>
        </w:tabs>
        <w:spacing w:after="120"/>
        <w:ind w:left="720"/>
        <w:rPr>
          <w:rFonts w:cs="Arial"/>
          <w:sz w:val="22"/>
          <w:szCs w:val="22"/>
        </w:rPr>
      </w:pPr>
      <w:r w:rsidRPr="001F26E7">
        <w:rPr>
          <w:rFonts w:cs="Arial"/>
          <w:sz w:val="22"/>
          <w:szCs w:val="22"/>
        </w:rPr>
        <w:t>The organization demonstrates reasonable efficiency in program management and adequacy of resources, both in materials and in personnel (voluntary and paid) to sustain a quality level of service.</w:t>
      </w:r>
    </w:p>
    <w:p w14:paraId="6F5DF20A" w14:textId="77777777" w:rsidR="00F270C5" w:rsidRDefault="00F270C5" w:rsidP="00F270C5">
      <w:pPr>
        <w:numPr>
          <w:ilvl w:val="1"/>
          <w:numId w:val="35"/>
        </w:numPr>
        <w:tabs>
          <w:tab w:val="clear" w:pos="1440"/>
          <w:tab w:val="num" w:pos="400"/>
          <w:tab w:val="num" w:pos="720"/>
        </w:tabs>
        <w:spacing w:after="120"/>
        <w:ind w:left="720"/>
        <w:rPr>
          <w:rFonts w:cs="Arial"/>
          <w:sz w:val="22"/>
          <w:szCs w:val="22"/>
        </w:rPr>
      </w:pPr>
      <w:r w:rsidRPr="001F26E7">
        <w:rPr>
          <w:rFonts w:cs="Arial"/>
          <w:sz w:val="22"/>
          <w:szCs w:val="22"/>
        </w:rPr>
        <w:t xml:space="preserve">The funding request to UWWC does not extend to individuals, civic, religious or political institutions, school fundraisers, capital campaigns or endowments, sponsorships, marketing </w:t>
      </w:r>
      <w:r w:rsidRPr="008E70E2">
        <w:rPr>
          <w:rFonts w:cs="Arial"/>
          <w:sz w:val="22"/>
          <w:szCs w:val="22"/>
        </w:rPr>
        <w:t>opportunities or event fundraisers or sports events.</w:t>
      </w:r>
    </w:p>
    <w:p w14:paraId="021B4C51" w14:textId="77777777" w:rsidR="00CB0948" w:rsidRPr="008E70E2" w:rsidRDefault="00CB0948" w:rsidP="00CB0948">
      <w:pPr>
        <w:tabs>
          <w:tab w:val="num" w:pos="720"/>
        </w:tabs>
        <w:spacing w:after="120"/>
        <w:ind w:left="720"/>
        <w:rPr>
          <w:rFonts w:cs="Arial"/>
          <w:sz w:val="22"/>
          <w:szCs w:val="22"/>
        </w:rPr>
      </w:pPr>
    </w:p>
    <w:p w14:paraId="6C4B7B71" w14:textId="77777777" w:rsidR="00F270C5" w:rsidRPr="001F26E7" w:rsidRDefault="00F270C5" w:rsidP="00F270C5">
      <w:pPr>
        <w:tabs>
          <w:tab w:val="num" w:pos="720"/>
        </w:tabs>
        <w:spacing w:after="120"/>
        <w:rPr>
          <w:rFonts w:cs="Arial"/>
          <w:b/>
          <w:sz w:val="22"/>
          <w:szCs w:val="22"/>
          <w:u w:val="single"/>
        </w:rPr>
      </w:pPr>
      <w:r w:rsidRPr="001F26E7">
        <w:rPr>
          <w:rFonts w:cs="Arial"/>
          <w:b/>
          <w:sz w:val="22"/>
          <w:szCs w:val="22"/>
          <w:u w:val="single"/>
        </w:rPr>
        <w:t>Review Process</w:t>
      </w:r>
    </w:p>
    <w:p w14:paraId="26CB8ADA" w14:textId="77777777" w:rsidR="00F270C5" w:rsidRPr="001F26E7" w:rsidRDefault="00F270C5" w:rsidP="00F270C5">
      <w:pPr>
        <w:tabs>
          <w:tab w:val="num" w:pos="400"/>
        </w:tabs>
        <w:rPr>
          <w:rFonts w:cs="Arial"/>
          <w:sz w:val="22"/>
          <w:szCs w:val="22"/>
        </w:rPr>
      </w:pPr>
      <w:r w:rsidRPr="001F26E7">
        <w:rPr>
          <w:rFonts w:cs="Arial"/>
          <w:sz w:val="22"/>
          <w:szCs w:val="22"/>
        </w:rPr>
        <w:t xml:space="preserve">The Community Impact Investment Team(s) (CIIT), a group of community volunteers, oversees the grant application process as follows: </w:t>
      </w:r>
    </w:p>
    <w:p w14:paraId="699A8DDB" w14:textId="77777777" w:rsidR="00F270C5" w:rsidRPr="001F26E7" w:rsidRDefault="00F270C5" w:rsidP="00F270C5">
      <w:pPr>
        <w:numPr>
          <w:ilvl w:val="0"/>
          <w:numId w:val="36"/>
        </w:numPr>
        <w:ind w:right="540"/>
        <w:rPr>
          <w:rFonts w:cs="Arial"/>
          <w:sz w:val="22"/>
          <w:szCs w:val="22"/>
        </w:rPr>
      </w:pPr>
      <w:r w:rsidRPr="001F26E7">
        <w:rPr>
          <w:rFonts w:cs="Arial"/>
          <w:sz w:val="22"/>
          <w:szCs w:val="22"/>
        </w:rPr>
        <w:t>UWWC staff proofs all submissions for timeliness and completeness. LATE OR INCOMPLETE SUBMISSIONS WILL BE REMOVED FROM THE RFP/GRANT APPLICATION PROCESS.</w:t>
      </w:r>
    </w:p>
    <w:p w14:paraId="69410165" w14:textId="77777777" w:rsidR="00F270C5" w:rsidRPr="001F26E7" w:rsidRDefault="00F270C5" w:rsidP="00F270C5">
      <w:pPr>
        <w:numPr>
          <w:ilvl w:val="0"/>
          <w:numId w:val="36"/>
        </w:numPr>
        <w:ind w:right="540"/>
        <w:rPr>
          <w:rFonts w:cs="Arial"/>
          <w:sz w:val="22"/>
          <w:szCs w:val="22"/>
        </w:rPr>
      </w:pPr>
      <w:r w:rsidRPr="001F26E7">
        <w:rPr>
          <w:rFonts w:cs="Arial"/>
          <w:sz w:val="22"/>
          <w:szCs w:val="22"/>
        </w:rPr>
        <w:t>CIIT volunteer</w:t>
      </w:r>
      <w:r w:rsidR="00CB0948">
        <w:rPr>
          <w:rFonts w:cs="Arial"/>
          <w:sz w:val="22"/>
          <w:szCs w:val="22"/>
        </w:rPr>
        <w:t>s review and score the RFPs and</w:t>
      </w:r>
      <w:r w:rsidRPr="001F26E7">
        <w:rPr>
          <w:rFonts w:cs="Arial"/>
          <w:sz w:val="22"/>
          <w:szCs w:val="22"/>
        </w:rPr>
        <w:t xml:space="preserve"> develop a funding recommendation for the UWWC Board of Directors</w:t>
      </w:r>
    </w:p>
    <w:p w14:paraId="7DDF5CAD" w14:textId="77777777" w:rsidR="00F270C5" w:rsidRDefault="00F270C5" w:rsidP="00F270C5">
      <w:pPr>
        <w:numPr>
          <w:ilvl w:val="0"/>
          <w:numId w:val="36"/>
        </w:numPr>
        <w:ind w:right="540"/>
        <w:rPr>
          <w:rFonts w:cs="Arial"/>
          <w:sz w:val="22"/>
          <w:szCs w:val="22"/>
        </w:rPr>
      </w:pPr>
      <w:r w:rsidRPr="001F26E7">
        <w:rPr>
          <w:rFonts w:cs="Arial"/>
          <w:sz w:val="22"/>
          <w:szCs w:val="22"/>
        </w:rPr>
        <w:t>UWWC Board of Directors will vote on the final list of Community Investment Grants.</w:t>
      </w:r>
    </w:p>
    <w:p w14:paraId="7CF342A5" w14:textId="77777777" w:rsidR="00F270C5" w:rsidRPr="001F26E7" w:rsidRDefault="00F270C5" w:rsidP="00F270C5">
      <w:pPr>
        <w:ind w:left="900" w:right="540"/>
        <w:rPr>
          <w:rFonts w:cs="Arial"/>
          <w:sz w:val="22"/>
          <w:szCs w:val="22"/>
        </w:rPr>
      </w:pPr>
    </w:p>
    <w:p w14:paraId="1B50A011" w14:textId="77777777" w:rsidR="00F270C5" w:rsidRDefault="00F270C5" w:rsidP="00F270C5">
      <w:pPr>
        <w:tabs>
          <w:tab w:val="num" w:pos="400"/>
        </w:tabs>
        <w:rPr>
          <w:rFonts w:cs="Arial"/>
          <w:b/>
          <w:sz w:val="22"/>
          <w:szCs w:val="22"/>
          <w:u w:val="single"/>
        </w:rPr>
      </w:pPr>
      <w:r w:rsidRPr="001F26E7">
        <w:rPr>
          <w:rFonts w:cs="Arial"/>
          <w:b/>
          <w:sz w:val="22"/>
          <w:szCs w:val="22"/>
          <w:u w:val="single"/>
        </w:rPr>
        <w:t>Timeline</w:t>
      </w:r>
    </w:p>
    <w:p w14:paraId="7F1963D8" w14:textId="77777777" w:rsidR="00F270C5" w:rsidRPr="001F26E7" w:rsidRDefault="00F270C5" w:rsidP="00F270C5">
      <w:pPr>
        <w:tabs>
          <w:tab w:val="num" w:pos="400"/>
        </w:tabs>
        <w:rPr>
          <w:rFonts w:cs="Arial"/>
          <w:b/>
          <w:sz w:val="22"/>
          <w:szCs w:val="22"/>
          <w:u w:val="single"/>
        </w:rPr>
      </w:pPr>
    </w:p>
    <w:tbl>
      <w:tblPr>
        <w:tblW w:w="98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7638"/>
      </w:tblGrid>
      <w:tr w:rsidR="00F270C5" w:rsidRPr="001F26E7" w14:paraId="07C2DCF6" w14:textId="77777777" w:rsidTr="006F06AF">
        <w:trPr>
          <w:trHeight w:val="303"/>
        </w:trPr>
        <w:tc>
          <w:tcPr>
            <w:tcW w:w="2246" w:type="dxa"/>
          </w:tcPr>
          <w:p w14:paraId="0C18541A" w14:textId="77777777" w:rsidR="00F270C5" w:rsidRPr="001F26E7" w:rsidRDefault="00F270C5" w:rsidP="008E70E2">
            <w:pPr>
              <w:tabs>
                <w:tab w:val="num" w:pos="400"/>
              </w:tabs>
              <w:rPr>
                <w:rFonts w:cs="Arial"/>
                <w:b/>
                <w:sz w:val="22"/>
                <w:szCs w:val="22"/>
              </w:rPr>
            </w:pPr>
            <w:r w:rsidRPr="001F26E7">
              <w:rPr>
                <w:rFonts w:cs="Arial"/>
                <w:b/>
                <w:sz w:val="22"/>
                <w:szCs w:val="22"/>
              </w:rPr>
              <w:t>Date</w:t>
            </w:r>
          </w:p>
        </w:tc>
        <w:tc>
          <w:tcPr>
            <w:tcW w:w="7638" w:type="dxa"/>
          </w:tcPr>
          <w:p w14:paraId="1C5F1C06" w14:textId="77777777" w:rsidR="00F270C5" w:rsidRPr="001F26E7" w:rsidRDefault="00F270C5" w:rsidP="008E70E2">
            <w:pPr>
              <w:tabs>
                <w:tab w:val="num" w:pos="400"/>
              </w:tabs>
              <w:rPr>
                <w:rFonts w:cs="Arial"/>
                <w:b/>
                <w:sz w:val="22"/>
                <w:szCs w:val="22"/>
              </w:rPr>
            </w:pPr>
            <w:r w:rsidRPr="001F26E7">
              <w:rPr>
                <w:rFonts w:cs="Arial"/>
                <w:b/>
                <w:sz w:val="22"/>
                <w:szCs w:val="22"/>
              </w:rPr>
              <w:t>Activity</w:t>
            </w:r>
          </w:p>
        </w:tc>
      </w:tr>
      <w:tr w:rsidR="00F270C5" w:rsidRPr="001F26E7" w14:paraId="7293C6F0" w14:textId="77777777" w:rsidTr="006F06AF">
        <w:trPr>
          <w:trHeight w:val="253"/>
        </w:trPr>
        <w:tc>
          <w:tcPr>
            <w:tcW w:w="2246" w:type="dxa"/>
          </w:tcPr>
          <w:p w14:paraId="59A3877B" w14:textId="055CF86C" w:rsidR="00F270C5" w:rsidRPr="001F26E7" w:rsidRDefault="00321A86" w:rsidP="00321A86">
            <w:pPr>
              <w:tabs>
                <w:tab w:val="num" w:pos="400"/>
              </w:tabs>
              <w:rPr>
                <w:rFonts w:cs="Arial"/>
                <w:sz w:val="22"/>
                <w:szCs w:val="22"/>
              </w:rPr>
            </w:pPr>
            <w:r>
              <w:rPr>
                <w:rFonts w:cs="Arial"/>
                <w:sz w:val="22"/>
                <w:szCs w:val="22"/>
              </w:rPr>
              <w:t>June</w:t>
            </w:r>
            <w:r w:rsidR="006F06AF">
              <w:rPr>
                <w:rFonts w:cs="Arial"/>
                <w:sz w:val="22"/>
                <w:szCs w:val="22"/>
              </w:rPr>
              <w:t xml:space="preserve"> 1</w:t>
            </w:r>
            <w:r w:rsidR="00F270C5" w:rsidRPr="001F26E7">
              <w:rPr>
                <w:rFonts w:cs="Arial"/>
                <w:sz w:val="22"/>
                <w:szCs w:val="22"/>
              </w:rPr>
              <w:t xml:space="preserve">, </w:t>
            </w:r>
            <w:r w:rsidR="00A468C4">
              <w:rPr>
                <w:rFonts w:cs="Arial"/>
                <w:sz w:val="22"/>
                <w:szCs w:val="22"/>
              </w:rPr>
              <w:t>201</w:t>
            </w:r>
            <w:r>
              <w:rPr>
                <w:rFonts w:cs="Arial"/>
                <w:sz w:val="22"/>
                <w:szCs w:val="22"/>
              </w:rPr>
              <w:t>8</w:t>
            </w:r>
          </w:p>
        </w:tc>
        <w:tc>
          <w:tcPr>
            <w:tcW w:w="7638" w:type="dxa"/>
          </w:tcPr>
          <w:p w14:paraId="719169C6" w14:textId="77777777" w:rsidR="00F270C5" w:rsidRPr="001F26E7" w:rsidRDefault="00F270C5" w:rsidP="008E70E2">
            <w:pPr>
              <w:tabs>
                <w:tab w:val="num" w:pos="400"/>
              </w:tabs>
              <w:rPr>
                <w:rFonts w:cs="Arial"/>
                <w:sz w:val="22"/>
                <w:szCs w:val="22"/>
              </w:rPr>
            </w:pPr>
            <w:r w:rsidRPr="001F26E7">
              <w:rPr>
                <w:rFonts w:cs="Arial"/>
                <w:sz w:val="22"/>
                <w:szCs w:val="22"/>
              </w:rPr>
              <w:t>RFP issued</w:t>
            </w:r>
          </w:p>
        </w:tc>
      </w:tr>
      <w:tr w:rsidR="00A468C4" w:rsidRPr="001F26E7" w14:paraId="7587095D" w14:textId="77777777" w:rsidTr="006F06AF">
        <w:trPr>
          <w:trHeight w:val="492"/>
        </w:trPr>
        <w:tc>
          <w:tcPr>
            <w:tcW w:w="2246" w:type="dxa"/>
          </w:tcPr>
          <w:p w14:paraId="2A43E8B0" w14:textId="39FB7858" w:rsidR="00A468C4" w:rsidRPr="001F26E7" w:rsidRDefault="00321A86" w:rsidP="00321A86">
            <w:pPr>
              <w:tabs>
                <w:tab w:val="num" w:pos="400"/>
              </w:tabs>
              <w:rPr>
                <w:rFonts w:cs="Arial"/>
                <w:sz w:val="22"/>
                <w:szCs w:val="22"/>
              </w:rPr>
            </w:pPr>
            <w:r>
              <w:rPr>
                <w:rFonts w:cs="Arial"/>
                <w:sz w:val="22"/>
                <w:szCs w:val="22"/>
              </w:rPr>
              <w:t>June</w:t>
            </w:r>
            <w:r w:rsidR="006F06AF">
              <w:rPr>
                <w:rFonts w:cs="Arial"/>
                <w:sz w:val="22"/>
                <w:szCs w:val="22"/>
              </w:rPr>
              <w:t xml:space="preserve"> 15</w:t>
            </w:r>
            <w:r w:rsidR="00A468C4">
              <w:rPr>
                <w:rFonts w:cs="Arial"/>
                <w:sz w:val="22"/>
                <w:szCs w:val="22"/>
              </w:rPr>
              <w:t>, 201</w:t>
            </w:r>
            <w:r>
              <w:rPr>
                <w:rFonts w:cs="Arial"/>
                <w:sz w:val="22"/>
                <w:szCs w:val="22"/>
              </w:rPr>
              <w:t>8</w:t>
            </w:r>
          </w:p>
        </w:tc>
        <w:tc>
          <w:tcPr>
            <w:tcW w:w="7638" w:type="dxa"/>
          </w:tcPr>
          <w:p w14:paraId="0A427963" w14:textId="77777777" w:rsidR="00A468C4" w:rsidRPr="001F26E7" w:rsidRDefault="00A468C4" w:rsidP="008E70E2">
            <w:pPr>
              <w:tabs>
                <w:tab w:val="num" w:pos="400"/>
              </w:tabs>
              <w:rPr>
                <w:rFonts w:cs="Arial"/>
                <w:sz w:val="22"/>
                <w:szCs w:val="22"/>
              </w:rPr>
            </w:pPr>
            <w:r w:rsidRPr="001F26E7">
              <w:rPr>
                <w:rFonts w:cs="Arial"/>
                <w:sz w:val="22"/>
                <w:szCs w:val="22"/>
              </w:rPr>
              <w:t>RFP is due at UWWC offices by 12 midnight via email submission</w:t>
            </w:r>
          </w:p>
          <w:p w14:paraId="33378F73" w14:textId="77777777" w:rsidR="00A468C4" w:rsidRPr="001F26E7" w:rsidRDefault="00A468C4" w:rsidP="008E70E2">
            <w:pPr>
              <w:tabs>
                <w:tab w:val="num" w:pos="400"/>
              </w:tabs>
              <w:rPr>
                <w:rFonts w:cs="Arial"/>
                <w:sz w:val="22"/>
                <w:szCs w:val="22"/>
              </w:rPr>
            </w:pPr>
            <w:r w:rsidRPr="001F26E7">
              <w:rPr>
                <w:rFonts w:cs="Arial"/>
                <w:sz w:val="22"/>
                <w:szCs w:val="22"/>
              </w:rPr>
              <w:t>LATE SUBMISSIONS NOT ACCEPTED.</w:t>
            </w:r>
          </w:p>
        </w:tc>
      </w:tr>
      <w:tr w:rsidR="00A468C4" w:rsidRPr="001F26E7" w14:paraId="43C0F8B7" w14:textId="77777777" w:rsidTr="006F06AF">
        <w:trPr>
          <w:trHeight w:val="492"/>
        </w:trPr>
        <w:tc>
          <w:tcPr>
            <w:tcW w:w="2246" w:type="dxa"/>
          </w:tcPr>
          <w:p w14:paraId="587F25C7" w14:textId="085A7026" w:rsidR="00A468C4" w:rsidRPr="001F26E7" w:rsidRDefault="00321A86" w:rsidP="00321A86">
            <w:pPr>
              <w:tabs>
                <w:tab w:val="num" w:pos="400"/>
              </w:tabs>
              <w:rPr>
                <w:rFonts w:cs="Arial"/>
                <w:sz w:val="22"/>
                <w:szCs w:val="22"/>
              </w:rPr>
            </w:pPr>
            <w:r>
              <w:rPr>
                <w:rFonts w:cs="Arial"/>
                <w:sz w:val="22"/>
                <w:szCs w:val="22"/>
              </w:rPr>
              <w:t>June</w:t>
            </w:r>
            <w:r w:rsidR="006F06AF">
              <w:rPr>
                <w:rFonts w:cs="Arial"/>
                <w:sz w:val="22"/>
                <w:szCs w:val="22"/>
              </w:rPr>
              <w:t xml:space="preserve"> 16-June </w:t>
            </w:r>
            <w:r>
              <w:rPr>
                <w:rFonts w:cs="Arial"/>
                <w:sz w:val="22"/>
                <w:szCs w:val="22"/>
              </w:rPr>
              <w:t>29, 2018</w:t>
            </w:r>
          </w:p>
        </w:tc>
        <w:tc>
          <w:tcPr>
            <w:tcW w:w="7638" w:type="dxa"/>
          </w:tcPr>
          <w:p w14:paraId="429749D2" w14:textId="77777777" w:rsidR="00A468C4" w:rsidRDefault="00A468C4" w:rsidP="008E70E2">
            <w:pPr>
              <w:tabs>
                <w:tab w:val="num" w:pos="400"/>
              </w:tabs>
              <w:rPr>
                <w:rFonts w:cs="Arial"/>
                <w:sz w:val="22"/>
                <w:szCs w:val="22"/>
              </w:rPr>
            </w:pPr>
            <w:r w:rsidRPr="001F26E7">
              <w:rPr>
                <w:rFonts w:cs="Arial"/>
                <w:sz w:val="22"/>
                <w:szCs w:val="22"/>
              </w:rPr>
              <w:t>UWWC Community Impact Investment Team volunteers to review RFPs</w:t>
            </w:r>
          </w:p>
          <w:p w14:paraId="20D919D6" w14:textId="40F7CEF6" w:rsidR="006F06AF" w:rsidRPr="001F26E7" w:rsidRDefault="006F06AF" w:rsidP="008E70E2">
            <w:pPr>
              <w:tabs>
                <w:tab w:val="num" w:pos="400"/>
              </w:tabs>
              <w:rPr>
                <w:rFonts w:cs="Arial"/>
                <w:sz w:val="22"/>
                <w:szCs w:val="22"/>
              </w:rPr>
            </w:pPr>
            <w:r>
              <w:rPr>
                <w:rFonts w:cs="Arial"/>
                <w:sz w:val="22"/>
                <w:szCs w:val="22"/>
              </w:rPr>
              <w:t>CI Review Panel volunteers review all Grant Applications</w:t>
            </w:r>
          </w:p>
        </w:tc>
      </w:tr>
      <w:tr w:rsidR="006F06AF" w:rsidRPr="001F26E7" w14:paraId="0DE8C139" w14:textId="77777777" w:rsidTr="006F06AF">
        <w:trPr>
          <w:trHeight w:val="761"/>
        </w:trPr>
        <w:tc>
          <w:tcPr>
            <w:tcW w:w="2246" w:type="dxa"/>
          </w:tcPr>
          <w:p w14:paraId="5D125361" w14:textId="1EC94D7D" w:rsidR="006F06AF" w:rsidRPr="001F26E7" w:rsidRDefault="006F06AF" w:rsidP="00321A86">
            <w:pPr>
              <w:tabs>
                <w:tab w:val="num" w:pos="400"/>
              </w:tabs>
              <w:rPr>
                <w:rFonts w:cs="Arial"/>
                <w:sz w:val="22"/>
                <w:szCs w:val="22"/>
              </w:rPr>
            </w:pPr>
            <w:r>
              <w:rPr>
                <w:rFonts w:cs="Arial"/>
                <w:sz w:val="22"/>
                <w:szCs w:val="22"/>
              </w:rPr>
              <w:t>Ju</w:t>
            </w:r>
            <w:r w:rsidR="00321A86">
              <w:rPr>
                <w:rFonts w:cs="Arial"/>
                <w:sz w:val="22"/>
                <w:szCs w:val="22"/>
              </w:rPr>
              <w:t>ly 9, 2018</w:t>
            </w:r>
          </w:p>
        </w:tc>
        <w:tc>
          <w:tcPr>
            <w:tcW w:w="7638" w:type="dxa"/>
          </w:tcPr>
          <w:p w14:paraId="23159458" w14:textId="3036731C" w:rsidR="006F06AF" w:rsidRPr="001F26E7" w:rsidRDefault="006F06AF" w:rsidP="008E70E2">
            <w:pPr>
              <w:tabs>
                <w:tab w:val="num" w:pos="400"/>
              </w:tabs>
              <w:rPr>
                <w:rFonts w:cs="Arial"/>
                <w:sz w:val="22"/>
                <w:szCs w:val="22"/>
              </w:rPr>
            </w:pPr>
            <w:r w:rsidRPr="001F26E7">
              <w:rPr>
                <w:rFonts w:cs="Arial"/>
                <w:sz w:val="22"/>
                <w:szCs w:val="22"/>
              </w:rPr>
              <w:t xml:space="preserve">CI Review Panel volunteers meet to discuss, rate and rank Grant Applications, make final decisions and prepare recommendations to the UWWC </w:t>
            </w:r>
            <w:r>
              <w:rPr>
                <w:rFonts w:cs="Arial"/>
                <w:sz w:val="22"/>
                <w:szCs w:val="22"/>
              </w:rPr>
              <w:t xml:space="preserve">Endowment committee. </w:t>
            </w:r>
          </w:p>
        </w:tc>
      </w:tr>
      <w:tr w:rsidR="006F06AF" w:rsidRPr="001F26E7" w14:paraId="280B5695" w14:textId="77777777" w:rsidTr="006F06AF">
        <w:trPr>
          <w:trHeight w:val="239"/>
        </w:trPr>
        <w:tc>
          <w:tcPr>
            <w:tcW w:w="2246" w:type="dxa"/>
          </w:tcPr>
          <w:p w14:paraId="35496599" w14:textId="721D2CFF" w:rsidR="006F06AF" w:rsidRPr="001F26E7" w:rsidRDefault="00321A86" w:rsidP="008E70E2">
            <w:pPr>
              <w:tabs>
                <w:tab w:val="num" w:pos="400"/>
              </w:tabs>
              <w:rPr>
                <w:rFonts w:cs="Arial"/>
                <w:sz w:val="22"/>
                <w:szCs w:val="22"/>
              </w:rPr>
            </w:pPr>
            <w:r>
              <w:rPr>
                <w:rFonts w:cs="Arial"/>
                <w:sz w:val="22"/>
                <w:szCs w:val="22"/>
              </w:rPr>
              <w:t>July 10 or 17, 2018</w:t>
            </w:r>
          </w:p>
        </w:tc>
        <w:tc>
          <w:tcPr>
            <w:tcW w:w="7638" w:type="dxa"/>
          </w:tcPr>
          <w:p w14:paraId="5BCB79C5" w14:textId="429EF9E2" w:rsidR="006F06AF" w:rsidRPr="001F26E7" w:rsidRDefault="006F06AF" w:rsidP="00224DEF">
            <w:pPr>
              <w:tabs>
                <w:tab w:val="num" w:pos="400"/>
              </w:tabs>
              <w:rPr>
                <w:rFonts w:cs="Arial"/>
                <w:sz w:val="22"/>
                <w:szCs w:val="22"/>
              </w:rPr>
            </w:pPr>
            <w:r w:rsidRPr="001F26E7">
              <w:rPr>
                <w:rFonts w:cs="Arial"/>
                <w:sz w:val="22"/>
                <w:szCs w:val="22"/>
              </w:rPr>
              <w:t>UWWC Board of Directors vote on final approval of CIIT recommendations.</w:t>
            </w:r>
          </w:p>
        </w:tc>
      </w:tr>
      <w:tr w:rsidR="006F06AF" w:rsidRPr="001F26E7" w14:paraId="49B43783" w14:textId="77777777" w:rsidTr="006F06AF">
        <w:trPr>
          <w:trHeight w:val="253"/>
        </w:trPr>
        <w:tc>
          <w:tcPr>
            <w:tcW w:w="2246" w:type="dxa"/>
          </w:tcPr>
          <w:p w14:paraId="560547B4" w14:textId="241DE8EF" w:rsidR="006F06AF" w:rsidRPr="001F26E7" w:rsidRDefault="006F06AF" w:rsidP="00321A86">
            <w:pPr>
              <w:tabs>
                <w:tab w:val="num" w:pos="400"/>
              </w:tabs>
              <w:rPr>
                <w:rFonts w:cs="Arial"/>
                <w:sz w:val="22"/>
                <w:szCs w:val="22"/>
              </w:rPr>
            </w:pPr>
            <w:r w:rsidRPr="001F26E7">
              <w:rPr>
                <w:rFonts w:cs="Arial"/>
                <w:sz w:val="22"/>
                <w:szCs w:val="22"/>
              </w:rPr>
              <w:t>Ju</w:t>
            </w:r>
            <w:r w:rsidR="00321A86">
              <w:rPr>
                <w:rFonts w:cs="Arial"/>
                <w:sz w:val="22"/>
                <w:szCs w:val="22"/>
              </w:rPr>
              <w:t>ly 25, 2018</w:t>
            </w:r>
          </w:p>
        </w:tc>
        <w:tc>
          <w:tcPr>
            <w:tcW w:w="7638" w:type="dxa"/>
          </w:tcPr>
          <w:p w14:paraId="239C995D" w14:textId="76AC472E" w:rsidR="006F06AF" w:rsidRPr="001F26E7" w:rsidRDefault="006F06AF" w:rsidP="008E70E2">
            <w:pPr>
              <w:tabs>
                <w:tab w:val="num" w:pos="400"/>
              </w:tabs>
              <w:rPr>
                <w:rFonts w:cs="Arial"/>
                <w:sz w:val="22"/>
                <w:szCs w:val="22"/>
              </w:rPr>
            </w:pPr>
            <w:r w:rsidRPr="001F26E7">
              <w:rPr>
                <w:rFonts w:cs="Arial"/>
                <w:sz w:val="22"/>
                <w:szCs w:val="22"/>
              </w:rPr>
              <w:t>Agencies notified.</w:t>
            </w:r>
          </w:p>
        </w:tc>
      </w:tr>
      <w:tr w:rsidR="006F06AF" w:rsidRPr="001F26E7" w14:paraId="74E48AE1" w14:textId="77777777" w:rsidTr="006F06AF">
        <w:trPr>
          <w:trHeight w:val="239"/>
        </w:trPr>
        <w:tc>
          <w:tcPr>
            <w:tcW w:w="2246" w:type="dxa"/>
          </w:tcPr>
          <w:p w14:paraId="21C2754F" w14:textId="3BDC008D" w:rsidR="006F06AF" w:rsidRPr="001F26E7" w:rsidRDefault="00321A86" w:rsidP="008E70E2">
            <w:pPr>
              <w:tabs>
                <w:tab w:val="num" w:pos="400"/>
              </w:tabs>
              <w:rPr>
                <w:rFonts w:cs="Arial"/>
                <w:sz w:val="22"/>
                <w:szCs w:val="22"/>
              </w:rPr>
            </w:pPr>
            <w:r>
              <w:rPr>
                <w:rFonts w:cs="Arial"/>
                <w:sz w:val="22"/>
                <w:szCs w:val="22"/>
              </w:rPr>
              <w:t>July 1, 2018</w:t>
            </w:r>
          </w:p>
        </w:tc>
        <w:tc>
          <w:tcPr>
            <w:tcW w:w="7638" w:type="dxa"/>
          </w:tcPr>
          <w:p w14:paraId="3C1B0D93" w14:textId="06E9D4D8" w:rsidR="006F06AF" w:rsidRPr="001F26E7" w:rsidRDefault="006F06AF" w:rsidP="008E70E2">
            <w:pPr>
              <w:tabs>
                <w:tab w:val="num" w:pos="400"/>
              </w:tabs>
              <w:rPr>
                <w:rFonts w:cs="Arial"/>
                <w:sz w:val="22"/>
                <w:szCs w:val="22"/>
              </w:rPr>
            </w:pPr>
            <w:r w:rsidRPr="001F26E7">
              <w:rPr>
                <w:rFonts w:cs="Arial"/>
                <w:sz w:val="22"/>
                <w:szCs w:val="22"/>
              </w:rPr>
              <w:t>New fiscal year funding/contract begins</w:t>
            </w:r>
          </w:p>
        </w:tc>
      </w:tr>
      <w:tr w:rsidR="006F06AF" w:rsidRPr="001F26E7" w14:paraId="1C255531" w14:textId="77777777" w:rsidTr="006F06AF">
        <w:trPr>
          <w:trHeight w:val="253"/>
        </w:trPr>
        <w:tc>
          <w:tcPr>
            <w:tcW w:w="2246" w:type="dxa"/>
          </w:tcPr>
          <w:p w14:paraId="7EB0C8B4" w14:textId="5397156B" w:rsidR="006F06AF" w:rsidRPr="001F26E7" w:rsidRDefault="006F06AF" w:rsidP="008E70E2">
            <w:pPr>
              <w:tabs>
                <w:tab w:val="num" w:pos="400"/>
              </w:tabs>
              <w:rPr>
                <w:rFonts w:cs="Arial"/>
                <w:sz w:val="22"/>
                <w:szCs w:val="22"/>
              </w:rPr>
            </w:pPr>
          </w:p>
        </w:tc>
        <w:tc>
          <w:tcPr>
            <w:tcW w:w="7638" w:type="dxa"/>
          </w:tcPr>
          <w:p w14:paraId="5F10A20A" w14:textId="661D977D" w:rsidR="006F06AF" w:rsidRPr="001F26E7" w:rsidRDefault="006F06AF" w:rsidP="008E70E2">
            <w:pPr>
              <w:tabs>
                <w:tab w:val="num" w:pos="400"/>
              </w:tabs>
              <w:rPr>
                <w:rFonts w:cs="Arial"/>
                <w:sz w:val="22"/>
                <w:szCs w:val="22"/>
              </w:rPr>
            </w:pPr>
          </w:p>
        </w:tc>
      </w:tr>
      <w:tr w:rsidR="006F06AF" w:rsidRPr="001F26E7" w14:paraId="57FDC035" w14:textId="77777777" w:rsidTr="006F06AF">
        <w:trPr>
          <w:trHeight w:val="239"/>
        </w:trPr>
        <w:tc>
          <w:tcPr>
            <w:tcW w:w="2246" w:type="dxa"/>
          </w:tcPr>
          <w:p w14:paraId="5F42006E" w14:textId="68DC41D9" w:rsidR="006F06AF" w:rsidRPr="001F26E7" w:rsidRDefault="006F06AF" w:rsidP="008E70E2">
            <w:pPr>
              <w:tabs>
                <w:tab w:val="num" w:pos="400"/>
              </w:tabs>
              <w:rPr>
                <w:rFonts w:cs="Arial"/>
                <w:sz w:val="22"/>
                <w:szCs w:val="22"/>
              </w:rPr>
            </w:pPr>
          </w:p>
        </w:tc>
        <w:tc>
          <w:tcPr>
            <w:tcW w:w="7638" w:type="dxa"/>
          </w:tcPr>
          <w:p w14:paraId="02176EAE" w14:textId="478F8B35" w:rsidR="006F06AF" w:rsidRPr="001F26E7" w:rsidRDefault="006F06AF" w:rsidP="008E70E2">
            <w:pPr>
              <w:tabs>
                <w:tab w:val="num" w:pos="400"/>
              </w:tabs>
              <w:rPr>
                <w:rFonts w:cs="Arial"/>
                <w:sz w:val="22"/>
                <w:szCs w:val="22"/>
              </w:rPr>
            </w:pPr>
          </w:p>
        </w:tc>
      </w:tr>
    </w:tbl>
    <w:p w14:paraId="3CC39789" w14:textId="77777777" w:rsidR="00F270C5" w:rsidRPr="001F26E7" w:rsidRDefault="00F270C5" w:rsidP="00F270C5">
      <w:pPr>
        <w:pStyle w:val="NoSpacing"/>
        <w:rPr>
          <w:rFonts w:ascii="Arial" w:hAnsi="Arial" w:cs="Arial"/>
        </w:rPr>
      </w:pPr>
    </w:p>
    <w:p w14:paraId="36992AED" w14:textId="77777777" w:rsidR="00F270C5" w:rsidRDefault="00F270C5" w:rsidP="00F270C5">
      <w:pPr>
        <w:pStyle w:val="NoSpacing"/>
        <w:rPr>
          <w:rFonts w:ascii="Arial" w:hAnsi="Arial" w:cs="Arial"/>
          <w:b/>
          <w:caps/>
        </w:rPr>
      </w:pPr>
    </w:p>
    <w:p w14:paraId="2D109CDE" w14:textId="77777777" w:rsidR="005A6DAA" w:rsidRDefault="005A6DAA">
      <w:pPr>
        <w:spacing w:after="160" w:line="259" w:lineRule="auto"/>
        <w:rPr>
          <w:rFonts w:eastAsia="Calibri" w:cs="Arial"/>
          <w:b/>
          <w:caps/>
          <w:sz w:val="22"/>
          <w:szCs w:val="22"/>
        </w:rPr>
      </w:pPr>
      <w:r>
        <w:rPr>
          <w:rFonts w:cs="Arial"/>
          <w:b/>
          <w:caps/>
        </w:rPr>
        <w:br w:type="page"/>
      </w:r>
    </w:p>
    <w:p w14:paraId="715EB129" w14:textId="77777777" w:rsidR="00F270C5" w:rsidRPr="001F26E7" w:rsidRDefault="00F270C5" w:rsidP="00F270C5">
      <w:pPr>
        <w:pStyle w:val="NoSpacing"/>
        <w:rPr>
          <w:rFonts w:ascii="Arial" w:hAnsi="Arial" w:cs="Arial"/>
          <w:b/>
          <w:caps/>
          <w:u w:val="single"/>
        </w:rPr>
      </w:pPr>
      <w:r>
        <w:rPr>
          <w:rFonts w:ascii="Arial" w:hAnsi="Arial" w:cs="Arial"/>
          <w:b/>
          <w:u w:val="single"/>
        </w:rPr>
        <w:lastRenderedPageBreak/>
        <w:t>Program Eligibility G</w:t>
      </w:r>
      <w:r w:rsidRPr="001F26E7">
        <w:rPr>
          <w:rFonts w:ascii="Arial" w:hAnsi="Arial" w:cs="Arial"/>
          <w:b/>
          <w:u w:val="single"/>
        </w:rPr>
        <w:t xml:space="preserve">uidelines </w:t>
      </w:r>
    </w:p>
    <w:p w14:paraId="58BF5ACB" w14:textId="77777777" w:rsidR="00F270C5" w:rsidRPr="001F26E7" w:rsidRDefault="00F270C5" w:rsidP="00F270C5">
      <w:pPr>
        <w:pStyle w:val="NoSpacing"/>
        <w:ind w:left="360"/>
        <w:rPr>
          <w:rFonts w:ascii="Arial" w:hAnsi="Arial" w:cs="Arial"/>
          <w:b/>
        </w:rPr>
      </w:pPr>
      <w:r w:rsidRPr="001F26E7">
        <w:rPr>
          <w:rFonts w:ascii="Arial" w:hAnsi="Arial" w:cs="Arial"/>
          <w:b/>
        </w:rPr>
        <w:t>Minimum Requirements for a program to be considered for UWWC Community Impact Grant Funding:</w:t>
      </w:r>
    </w:p>
    <w:p w14:paraId="400B02F9"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Program addresses identified indicators in UWWC’s Community Impact Funding Priorities.</w:t>
      </w:r>
    </w:p>
    <w:p w14:paraId="017DF383"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Program is research or evidence based.</w:t>
      </w:r>
    </w:p>
    <w:p w14:paraId="57F38F07"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Program is provided in Wapello County.</w:t>
      </w:r>
    </w:p>
    <w:p w14:paraId="35C2E05A"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Program serves the residents of Wapello County.</w:t>
      </w:r>
    </w:p>
    <w:p w14:paraId="1025B5B7"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Program demonstrates effectiveness through measurable outcomes.</w:t>
      </w:r>
    </w:p>
    <w:p w14:paraId="11B8D8DE"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Organization demonstrates experience, expertise and ability to provide the scope of services and measurable results.</w:t>
      </w:r>
    </w:p>
    <w:p w14:paraId="7B6476A4"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Organization demonstrates sound accounting and fiscal management.</w:t>
      </w:r>
    </w:p>
    <w:p w14:paraId="5828620B" w14:textId="77777777" w:rsidR="00F270C5" w:rsidRPr="001F26E7" w:rsidRDefault="00F270C5" w:rsidP="00F270C5">
      <w:pPr>
        <w:numPr>
          <w:ilvl w:val="0"/>
          <w:numId w:val="1"/>
        </w:numPr>
        <w:outlineLvl w:val="0"/>
        <w:rPr>
          <w:rFonts w:cs="Arial"/>
          <w:sz w:val="22"/>
          <w:szCs w:val="22"/>
        </w:rPr>
      </w:pPr>
      <w:r w:rsidRPr="001F26E7">
        <w:rPr>
          <w:rFonts w:cs="Arial"/>
          <w:sz w:val="22"/>
          <w:szCs w:val="22"/>
        </w:rPr>
        <w:t>Submit one proposal per program.</w:t>
      </w:r>
    </w:p>
    <w:p w14:paraId="20463290" w14:textId="77777777" w:rsidR="00F270C5" w:rsidRPr="001F26E7" w:rsidRDefault="00F270C5" w:rsidP="00F270C5">
      <w:pPr>
        <w:numPr>
          <w:ilvl w:val="1"/>
          <w:numId w:val="1"/>
        </w:numPr>
        <w:outlineLvl w:val="0"/>
        <w:rPr>
          <w:rFonts w:cs="Arial"/>
          <w:sz w:val="22"/>
          <w:szCs w:val="22"/>
        </w:rPr>
      </w:pPr>
      <w:r w:rsidRPr="001F26E7">
        <w:rPr>
          <w:rFonts w:cs="Arial"/>
          <w:sz w:val="22"/>
          <w:szCs w:val="22"/>
        </w:rPr>
        <w:t>If an agency is applying for more than one program, it may submit one financial audit, one IRS 990, one agency operating budget, one Anti-Terrorism Compliance Form, one non-discrimination policy form, one financial management survey, and one board roster.</w:t>
      </w:r>
    </w:p>
    <w:p w14:paraId="400E8DBD" w14:textId="77777777" w:rsidR="00F270C5" w:rsidRPr="00870229" w:rsidRDefault="00F270C5" w:rsidP="00F270C5">
      <w:pPr>
        <w:numPr>
          <w:ilvl w:val="0"/>
          <w:numId w:val="1"/>
        </w:numPr>
        <w:outlineLvl w:val="0"/>
        <w:rPr>
          <w:rFonts w:cs="Arial"/>
          <w:b/>
          <w:sz w:val="22"/>
          <w:szCs w:val="22"/>
        </w:rPr>
      </w:pPr>
      <w:r w:rsidRPr="001F26E7">
        <w:rPr>
          <w:rFonts w:cs="Arial"/>
          <w:sz w:val="22"/>
          <w:szCs w:val="22"/>
        </w:rPr>
        <w:t>Do not submit information or attachments that have not been requested.</w:t>
      </w:r>
    </w:p>
    <w:p w14:paraId="096053D2" w14:textId="77777777" w:rsidR="00F270C5" w:rsidRPr="001F26E7" w:rsidRDefault="00F270C5" w:rsidP="00F270C5">
      <w:pPr>
        <w:rPr>
          <w:rFonts w:cs="Arial"/>
          <w:sz w:val="22"/>
          <w:szCs w:val="22"/>
        </w:rPr>
      </w:pPr>
    </w:p>
    <w:p w14:paraId="4F7C4FB1" w14:textId="77777777" w:rsidR="00F270C5" w:rsidRPr="001F26E7" w:rsidRDefault="00F270C5" w:rsidP="00F270C5">
      <w:pPr>
        <w:tabs>
          <w:tab w:val="num" w:pos="400"/>
        </w:tabs>
        <w:rPr>
          <w:rFonts w:cs="Arial"/>
          <w:b/>
          <w:sz w:val="22"/>
          <w:szCs w:val="22"/>
          <w:u w:val="single"/>
        </w:rPr>
      </w:pPr>
      <w:r>
        <w:rPr>
          <w:rFonts w:cs="Arial"/>
          <w:b/>
          <w:sz w:val="22"/>
          <w:szCs w:val="22"/>
          <w:u w:val="single"/>
        </w:rPr>
        <w:t xml:space="preserve">Request For Proposal </w:t>
      </w:r>
      <w:r w:rsidRPr="001F26E7">
        <w:rPr>
          <w:rFonts w:cs="Arial"/>
          <w:b/>
          <w:sz w:val="22"/>
          <w:szCs w:val="22"/>
          <w:u w:val="single"/>
        </w:rPr>
        <w:t>Outline Instructions</w:t>
      </w:r>
    </w:p>
    <w:p w14:paraId="6F0A202D" w14:textId="77777777" w:rsidR="00F270C5" w:rsidRPr="001F26E7" w:rsidRDefault="00F270C5" w:rsidP="00F270C5">
      <w:pPr>
        <w:spacing w:after="100"/>
        <w:rPr>
          <w:rFonts w:cs="Arial"/>
          <w:sz w:val="22"/>
          <w:szCs w:val="22"/>
        </w:rPr>
      </w:pPr>
      <w:r w:rsidRPr="001F26E7">
        <w:rPr>
          <w:rFonts w:cs="Arial"/>
          <w:sz w:val="22"/>
          <w:szCs w:val="22"/>
        </w:rPr>
        <w:t>You must use the RFP Outline provide</w:t>
      </w:r>
      <w:r>
        <w:rPr>
          <w:rFonts w:cs="Arial"/>
          <w:sz w:val="22"/>
          <w:szCs w:val="22"/>
        </w:rPr>
        <w:t>d</w:t>
      </w:r>
      <w:r w:rsidRPr="001F26E7">
        <w:rPr>
          <w:rFonts w:cs="Arial"/>
          <w:sz w:val="22"/>
          <w:szCs w:val="22"/>
        </w:rPr>
        <w:t xml:space="preserve"> in the following pages.</w:t>
      </w:r>
    </w:p>
    <w:p w14:paraId="7281473F" w14:textId="77777777" w:rsidR="00F270C5" w:rsidRPr="001F26E7" w:rsidRDefault="00F270C5" w:rsidP="00F270C5">
      <w:pPr>
        <w:spacing w:after="100"/>
        <w:rPr>
          <w:rFonts w:cs="Arial"/>
          <w:sz w:val="22"/>
          <w:szCs w:val="22"/>
        </w:rPr>
      </w:pPr>
      <w:r w:rsidRPr="001F26E7">
        <w:rPr>
          <w:rFonts w:cs="Arial"/>
          <w:sz w:val="22"/>
          <w:szCs w:val="22"/>
        </w:rPr>
        <w:t>The RFP Outline should be concise yet provide a thorough overview.</w:t>
      </w:r>
    </w:p>
    <w:p w14:paraId="6497211D" w14:textId="77777777" w:rsidR="00F270C5" w:rsidRPr="001F26E7" w:rsidRDefault="00F270C5" w:rsidP="00F270C5">
      <w:pPr>
        <w:spacing w:after="100"/>
        <w:rPr>
          <w:rFonts w:cs="Arial"/>
          <w:sz w:val="22"/>
          <w:szCs w:val="22"/>
        </w:rPr>
      </w:pPr>
      <w:r w:rsidRPr="001F26E7">
        <w:rPr>
          <w:rFonts w:cs="Arial"/>
          <w:sz w:val="22"/>
          <w:szCs w:val="22"/>
        </w:rPr>
        <w:t>The RFP Outline should give a clear idea of the program/project projected outcomes and how it will clearly meet a need in Wapello County.</w:t>
      </w:r>
    </w:p>
    <w:p w14:paraId="14DE3EAA" w14:textId="77777777" w:rsidR="00F270C5" w:rsidRPr="001F26E7" w:rsidRDefault="00F270C5" w:rsidP="00F270C5">
      <w:pPr>
        <w:spacing w:after="100"/>
        <w:rPr>
          <w:rFonts w:cs="Arial"/>
          <w:sz w:val="22"/>
          <w:szCs w:val="22"/>
        </w:rPr>
      </w:pPr>
      <w:r w:rsidRPr="001F26E7">
        <w:rPr>
          <w:rFonts w:cs="Arial"/>
          <w:sz w:val="22"/>
          <w:szCs w:val="22"/>
        </w:rPr>
        <w:t>Additional instructions:</w:t>
      </w:r>
    </w:p>
    <w:p w14:paraId="2D16AD2A" w14:textId="77777777" w:rsidR="00F270C5" w:rsidRPr="001F26E7" w:rsidRDefault="00F270C5" w:rsidP="00F270C5">
      <w:pPr>
        <w:numPr>
          <w:ilvl w:val="0"/>
          <w:numId w:val="38"/>
        </w:numPr>
        <w:tabs>
          <w:tab w:val="clear" w:pos="0"/>
          <w:tab w:val="num" w:pos="900"/>
        </w:tabs>
        <w:spacing w:after="100"/>
        <w:ind w:left="900" w:hanging="360"/>
        <w:rPr>
          <w:rFonts w:cs="Arial"/>
          <w:sz w:val="22"/>
          <w:szCs w:val="22"/>
        </w:rPr>
      </w:pPr>
      <w:r>
        <w:rPr>
          <w:rFonts w:cs="Arial"/>
          <w:sz w:val="22"/>
          <w:szCs w:val="22"/>
        </w:rPr>
        <w:t xml:space="preserve">Section I Narrative - </w:t>
      </w:r>
      <w:r w:rsidRPr="001F26E7">
        <w:rPr>
          <w:rFonts w:cs="Arial"/>
          <w:sz w:val="22"/>
          <w:szCs w:val="22"/>
        </w:rPr>
        <w:t>No more than twenty (20) pages (this includes the cover page and a maximum of 19 pages of the outline provided).</w:t>
      </w:r>
    </w:p>
    <w:p w14:paraId="59FE00F1" w14:textId="77777777" w:rsidR="00F270C5" w:rsidRPr="001F26E7" w:rsidRDefault="00F270C5" w:rsidP="00F270C5">
      <w:pPr>
        <w:numPr>
          <w:ilvl w:val="0"/>
          <w:numId w:val="38"/>
        </w:numPr>
        <w:tabs>
          <w:tab w:val="clear" w:pos="0"/>
          <w:tab w:val="num" w:pos="900"/>
        </w:tabs>
        <w:spacing w:after="100"/>
        <w:ind w:left="900" w:hanging="360"/>
        <w:rPr>
          <w:rFonts w:cs="Arial"/>
          <w:sz w:val="22"/>
          <w:szCs w:val="22"/>
        </w:rPr>
      </w:pPr>
      <w:r w:rsidRPr="001F26E7">
        <w:rPr>
          <w:rFonts w:cs="Arial"/>
          <w:sz w:val="22"/>
          <w:szCs w:val="22"/>
        </w:rPr>
        <w:t>One (1) inch margins on all sides.</w:t>
      </w:r>
    </w:p>
    <w:p w14:paraId="007711D8" w14:textId="77777777" w:rsidR="00F270C5" w:rsidRPr="001F26E7" w:rsidRDefault="00F270C5" w:rsidP="00F270C5">
      <w:pPr>
        <w:numPr>
          <w:ilvl w:val="0"/>
          <w:numId w:val="38"/>
        </w:numPr>
        <w:tabs>
          <w:tab w:val="clear" w:pos="0"/>
          <w:tab w:val="num" w:pos="900"/>
        </w:tabs>
        <w:spacing w:after="100"/>
        <w:ind w:left="900" w:hanging="360"/>
        <w:rPr>
          <w:rFonts w:cs="Arial"/>
          <w:sz w:val="22"/>
          <w:szCs w:val="22"/>
        </w:rPr>
      </w:pPr>
      <w:r w:rsidRPr="001F26E7">
        <w:rPr>
          <w:rFonts w:cs="Arial"/>
          <w:sz w:val="22"/>
          <w:szCs w:val="22"/>
        </w:rPr>
        <w:t>Please use Arial font with the font size no less than 10pt and no more than 13pt.</w:t>
      </w:r>
    </w:p>
    <w:p w14:paraId="72F43B58" w14:textId="77777777" w:rsidR="00F270C5" w:rsidRPr="001F26E7" w:rsidRDefault="00F270C5" w:rsidP="00F270C5">
      <w:pPr>
        <w:numPr>
          <w:ilvl w:val="0"/>
          <w:numId w:val="38"/>
        </w:numPr>
        <w:tabs>
          <w:tab w:val="clear" w:pos="0"/>
          <w:tab w:val="num" w:pos="900"/>
        </w:tabs>
        <w:spacing w:after="100"/>
        <w:ind w:left="900" w:hanging="360"/>
        <w:rPr>
          <w:rFonts w:cs="Arial"/>
          <w:sz w:val="22"/>
          <w:szCs w:val="22"/>
        </w:rPr>
      </w:pPr>
      <w:r w:rsidRPr="001F26E7">
        <w:rPr>
          <w:rFonts w:cs="Arial"/>
          <w:sz w:val="22"/>
          <w:szCs w:val="22"/>
        </w:rPr>
        <w:t>Italics &amp; bold are allowed.</w:t>
      </w:r>
    </w:p>
    <w:p w14:paraId="1E95A1CC" w14:textId="77777777" w:rsidR="00F270C5" w:rsidRPr="001F26E7" w:rsidRDefault="00F270C5" w:rsidP="00F270C5">
      <w:pPr>
        <w:numPr>
          <w:ilvl w:val="0"/>
          <w:numId w:val="38"/>
        </w:numPr>
        <w:tabs>
          <w:tab w:val="clear" w:pos="0"/>
          <w:tab w:val="num" w:pos="900"/>
        </w:tabs>
        <w:spacing w:after="100"/>
        <w:ind w:left="907" w:hanging="360"/>
        <w:rPr>
          <w:rFonts w:cs="Arial"/>
          <w:sz w:val="22"/>
          <w:szCs w:val="22"/>
        </w:rPr>
      </w:pPr>
      <w:r w:rsidRPr="001F26E7">
        <w:rPr>
          <w:rFonts w:cs="Arial"/>
          <w:sz w:val="22"/>
          <w:szCs w:val="22"/>
        </w:rPr>
        <w:t>Signed &amp; dated by the ED/CEO on the last page of the outline.</w:t>
      </w:r>
    </w:p>
    <w:p w14:paraId="6D6CD3AB" w14:textId="77777777" w:rsidR="005A6DAA" w:rsidRDefault="005A6DAA">
      <w:pPr>
        <w:spacing w:after="160" w:line="259" w:lineRule="auto"/>
        <w:rPr>
          <w:rFonts w:cs="Arial"/>
          <w:b/>
          <w:sz w:val="22"/>
          <w:szCs w:val="22"/>
        </w:rPr>
      </w:pPr>
      <w:r>
        <w:rPr>
          <w:rFonts w:cs="Arial"/>
          <w:b/>
          <w:sz w:val="22"/>
          <w:szCs w:val="22"/>
        </w:rPr>
        <w:br w:type="page"/>
      </w:r>
    </w:p>
    <w:p w14:paraId="030128AF" w14:textId="77777777" w:rsidR="00F270C5" w:rsidRPr="001F26E7" w:rsidRDefault="00F270C5" w:rsidP="00F270C5">
      <w:pPr>
        <w:jc w:val="center"/>
        <w:rPr>
          <w:rFonts w:cs="Arial"/>
          <w:b/>
          <w:sz w:val="22"/>
          <w:szCs w:val="22"/>
        </w:rPr>
      </w:pPr>
      <w:r w:rsidRPr="001F26E7">
        <w:rPr>
          <w:rFonts w:cs="Arial"/>
          <w:b/>
          <w:sz w:val="22"/>
          <w:szCs w:val="22"/>
        </w:rPr>
        <w:lastRenderedPageBreak/>
        <w:t>RFP Outline and Application Packet</w:t>
      </w:r>
    </w:p>
    <w:p w14:paraId="5E8261DE" w14:textId="77777777" w:rsidR="00F270C5" w:rsidRPr="001F26E7" w:rsidRDefault="00F270C5" w:rsidP="00F270C5">
      <w:pPr>
        <w:jc w:val="center"/>
        <w:rPr>
          <w:rFonts w:cs="Arial"/>
          <w:sz w:val="22"/>
          <w:szCs w:val="22"/>
        </w:rPr>
      </w:pPr>
    </w:p>
    <w:p w14:paraId="4AF16681" w14:textId="77777777" w:rsidR="00F270C5" w:rsidRPr="001F26E7" w:rsidRDefault="00F270C5" w:rsidP="00F270C5">
      <w:pPr>
        <w:ind w:left="360"/>
        <w:rPr>
          <w:rFonts w:cs="Arial"/>
          <w:sz w:val="22"/>
          <w:szCs w:val="22"/>
        </w:rPr>
      </w:pPr>
      <w:r w:rsidRPr="001F26E7">
        <w:rPr>
          <w:rFonts w:cs="Arial"/>
          <w:sz w:val="22"/>
          <w:szCs w:val="22"/>
        </w:rPr>
        <w:t xml:space="preserve">Use this checklist to compile all documentation required for your United Way of Wapello County Community Impact Request for Proposal.  </w:t>
      </w:r>
    </w:p>
    <w:p w14:paraId="29F64013" w14:textId="77777777" w:rsidR="00F270C5" w:rsidRPr="001F26E7" w:rsidRDefault="00F270C5" w:rsidP="00F270C5">
      <w:pPr>
        <w:rPr>
          <w:rFonts w:cs="Arial"/>
          <w:sz w:val="22"/>
          <w:szCs w:val="22"/>
        </w:rPr>
      </w:pPr>
    </w:p>
    <w:p w14:paraId="6704F13E" w14:textId="6AC7E2EB" w:rsidR="00F270C5" w:rsidRPr="001F26E7" w:rsidRDefault="00F270C5" w:rsidP="00F270C5">
      <w:pPr>
        <w:rPr>
          <w:rFonts w:cs="Arial"/>
          <w:b/>
          <w:sz w:val="22"/>
          <w:szCs w:val="22"/>
        </w:rPr>
      </w:pPr>
      <w:r w:rsidRPr="001F26E7">
        <w:rPr>
          <w:rFonts w:cs="Arial"/>
          <w:b/>
          <w:sz w:val="22"/>
          <w:szCs w:val="22"/>
        </w:rPr>
        <w:t xml:space="preserve">Proposals must be sent electronically to </w:t>
      </w:r>
      <w:hyperlink r:id="rId8" w:history="1">
        <w:r w:rsidR="00321A86" w:rsidRPr="0053246E">
          <w:rPr>
            <w:rStyle w:val="Hyperlink"/>
            <w:sz w:val="22"/>
            <w:szCs w:val="22"/>
          </w:rPr>
          <w:t>a.phillips@wapellocouw.org</w:t>
        </w:r>
      </w:hyperlink>
      <w:r w:rsidR="00B375E0">
        <w:rPr>
          <w:rFonts w:cs="Arial"/>
          <w:b/>
          <w:sz w:val="22"/>
          <w:szCs w:val="22"/>
        </w:rPr>
        <w:t xml:space="preserve"> by </w:t>
      </w:r>
      <w:r w:rsidR="00321A86">
        <w:rPr>
          <w:rFonts w:cs="Arial"/>
          <w:b/>
          <w:sz w:val="22"/>
          <w:szCs w:val="22"/>
        </w:rPr>
        <w:t>end of business</w:t>
      </w:r>
      <w:r w:rsidR="00422E99">
        <w:rPr>
          <w:rFonts w:cs="Arial"/>
          <w:b/>
          <w:sz w:val="22"/>
          <w:szCs w:val="22"/>
        </w:rPr>
        <w:t xml:space="preserve"> on </w:t>
      </w:r>
      <w:r w:rsidR="00321A86">
        <w:rPr>
          <w:rFonts w:cs="Arial"/>
          <w:b/>
          <w:sz w:val="22"/>
          <w:szCs w:val="22"/>
        </w:rPr>
        <w:t>or before June</w:t>
      </w:r>
      <w:r w:rsidR="00422E99">
        <w:rPr>
          <w:rFonts w:cs="Arial"/>
          <w:b/>
          <w:sz w:val="22"/>
          <w:szCs w:val="22"/>
        </w:rPr>
        <w:t xml:space="preserve"> 15</w:t>
      </w:r>
      <w:r w:rsidR="00321A86">
        <w:rPr>
          <w:rFonts w:cs="Arial"/>
          <w:b/>
          <w:sz w:val="22"/>
          <w:szCs w:val="22"/>
        </w:rPr>
        <w:t>, 2018</w:t>
      </w:r>
      <w:r w:rsidRPr="001F26E7">
        <w:rPr>
          <w:rFonts w:cs="Arial"/>
          <w:b/>
          <w:sz w:val="22"/>
          <w:szCs w:val="22"/>
        </w:rPr>
        <w:t>.  No late applications will be reviewed.</w:t>
      </w:r>
    </w:p>
    <w:p w14:paraId="43A7B748" w14:textId="77777777" w:rsidR="00F270C5" w:rsidRPr="001F26E7" w:rsidRDefault="00F270C5" w:rsidP="00F270C5">
      <w:pPr>
        <w:rPr>
          <w:rFonts w:cs="Arial"/>
          <w:b/>
          <w:sz w:val="22"/>
          <w:szCs w:val="22"/>
          <w:u w:val="single"/>
        </w:rPr>
      </w:pPr>
    </w:p>
    <w:tbl>
      <w:tblPr>
        <w:tblW w:w="8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1260"/>
        <w:gridCol w:w="1440"/>
      </w:tblGrid>
      <w:tr w:rsidR="00F270C5" w:rsidRPr="001F26E7" w14:paraId="27A2F995" w14:textId="77777777" w:rsidTr="008E70E2">
        <w:trPr>
          <w:trHeight w:val="372"/>
        </w:trPr>
        <w:tc>
          <w:tcPr>
            <w:tcW w:w="5528" w:type="dxa"/>
            <w:shd w:val="clear" w:color="auto" w:fill="E0E0E0"/>
          </w:tcPr>
          <w:p w14:paraId="142F243E" w14:textId="77777777" w:rsidR="00F270C5" w:rsidRPr="001F26E7" w:rsidRDefault="00F270C5" w:rsidP="008E70E2">
            <w:pPr>
              <w:jc w:val="center"/>
              <w:rPr>
                <w:rFonts w:cs="Arial"/>
                <w:b/>
                <w:sz w:val="22"/>
                <w:szCs w:val="22"/>
              </w:rPr>
            </w:pPr>
            <w:r w:rsidRPr="001F26E7">
              <w:rPr>
                <w:rFonts w:cs="Arial"/>
                <w:b/>
                <w:sz w:val="22"/>
                <w:szCs w:val="22"/>
              </w:rPr>
              <w:t>Required Components</w:t>
            </w:r>
          </w:p>
        </w:tc>
        <w:tc>
          <w:tcPr>
            <w:tcW w:w="1260" w:type="dxa"/>
            <w:shd w:val="clear" w:color="auto" w:fill="E0E0E0"/>
          </w:tcPr>
          <w:p w14:paraId="6F8E2541" w14:textId="77777777" w:rsidR="00F270C5" w:rsidRPr="001F26E7" w:rsidRDefault="00F270C5" w:rsidP="008E70E2">
            <w:pPr>
              <w:jc w:val="center"/>
              <w:rPr>
                <w:rFonts w:cs="Arial"/>
                <w:sz w:val="22"/>
                <w:szCs w:val="22"/>
              </w:rPr>
            </w:pPr>
            <w:r w:rsidRPr="001F26E7">
              <w:rPr>
                <w:rFonts w:cs="Arial"/>
                <w:sz w:val="22"/>
                <w:szCs w:val="22"/>
              </w:rPr>
              <w:t>Electronic Copies</w:t>
            </w:r>
          </w:p>
          <w:p w14:paraId="3B381A70" w14:textId="77777777" w:rsidR="00F270C5" w:rsidRPr="001F26E7" w:rsidRDefault="00F270C5" w:rsidP="008E70E2">
            <w:pPr>
              <w:jc w:val="center"/>
              <w:rPr>
                <w:rFonts w:cs="Arial"/>
                <w:sz w:val="22"/>
                <w:szCs w:val="22"/>
              </w:rPr>
            </w:pPr>
            <w:r w:rsidRPr="001F26E7">
              <w:rPr>
                <w:rFonts w:cs="Arial"/>
                <w:sz w:val="22"/>
                <w:szCs w:val="22"/>
              </w:rPr>
              <w:t>Submitted</w:t>
            </w:r>
          </w:p>
        </w:tc>
        <w:tc>
          <w:tcPr>
            <w:tcW w:w="1440" w:type="dxa"/>
            <w:shd w:val="clear" w:color="auto" w:fill="E0E0E0"/>
          </w:tcPr>
          <w:p w14:paraId="725AFCD9" w14:textId="77777777" w:rsidR="00F270C5" w:rsidRPr="001F26E7" w:rsidRDefault="00F270C5" w:rsidP="008E70E2">
            <w:pPr>
              <w:jc w:val="center"/>
              <w:rPr>
                <w:rFonts w:cs="Arial"/>
                <w:sz w:val="22"/>
                <w:szCs w:val="22"/>
              </w:rPr>
            </w:pPr>
            <w:r w:rsidRPr="001F26E7">
              <w:rPr>
                <w:rFonts w:cs="Arial"/>
                <w:sz w:val="22"/>
                <w:szCs w:val="22"/>
              </w:rPr>
              <w:t>UWWC office use only</w:t>
            </w:r>
          </w:p>
        </w:tc>
      </w:tr>
      <w:tr w:rsidR="00F270C5" w:rsidRPr="001F26E7" w14:paraId="01E123F6" w14:textId="77777777" w:rsidTr="008E70E2">
        <w:trPr>
          <w:trHeight w:val="389"/>
        </w:trPr>
        <w:tc>
          <w:tcPr>
            <w:tcW w:w="5528" w:type="dxa"/>
          </w:tcPr>
          <w:p w14:paraId="324DA092" w14:textId="77777777" w:rsidR="00F270C5" w:rsidRPr="001F26E7" w:rsidRDefault="00F270C5" w:rsidP="008E70E2">
            <w:pPr>
              <w:rPr>
                <w:rFonts w:cs="Arial"/>
                <w:b/>
                <w:sz w:val="22"/>
                <w:szCs w:val="22"/>
              </w:rPr>
            </w:pPr>
            <w:r w:rsidRPr="001F26E7">
              <w:rPr>
                <w:rFonts w:cs="Arial"/>
                <w:b/>
                <w:sz w:val="22"/>
                <w:szCs w:val="22"/>
              </w:rPr>
              <w:t>Required Program/Project Information</w:t>
            </w:r>
          </w:p>
        </w:tc>
        <w:tc>
          <w:tcPr>
            <w:tcW w:w="1260" w:type="dxa"/>
          </w:tcPr>
          <w:p w14:paraId="6715D9E7" w14:textId="77777777" w:rsidR="00F270C5" w:rsidRPr="001F26E7" w:rsidRDefault="00F270C5" w:rsidP="008E70E2">
            <w:pPr>
              <w:jc w:val="center"/>
              <w:rPr>
                <w:rFonts w:cs="Arial"/>
                <w:sz w:val="22"/>
                <w:szCs w:val="22"/>
              </w:rPr>
            </w:pPr>
          </w:p>
        </w:tc>
        <w:tc>
          <w:tcPr>
            <w:tcW w:w="1440" w:type="dxa"/>
          </w:tcPr>
          <w:p w14:paraId="4C555D17" w14:textId="77777777" w:rsidR="00F270C5" w:rsidRPr="001F26E7" w:rsidRDefault="00F270C5" w:rsidP="008E70E2">
            <w:pPr>
              <w:jc w:val="center"/>
              <w:rPr>
                <w:rFonts w:cs="Arial"/>
                <w:sz w:val="22"/>
                <w:szCs w:val="22"/>
              </w:rPr>
            </w:pPr>
          </w:p>
        </w:tc>
      </w:tr>
      <w:tr w:rsidR="00F270C5" w:rsidRPr="001F26E7" w14:paraId="4515EE82" w14:textId="77777777" w:rsidTr="008E70E2">
        <w:trPr>
          <w:trHeight w:val="389"/>
        </w:trPr>
        <w:tc>
          <w:tcPr>
            <w:tcW w:w="5528" w:type="dxa"/>
          </w:tcPr>
          <w:p w14:paraId="352D375C" w14:textId="77777777" w:rsidR="00F270C5" w:rsidRPr="001F26E7" w:rsidRDefault="00F270C5" w:rsidP="008E70E2">
            <w:pPr>
              <w:jc w:val="center"/>
              <w:rPr>
                <w:rFonts w:cs="Arial"/>
                <w:sz w:val="22"/>
                <w:szCs w:val="22"/>
              </w:rPr>
            </w:pPr>
            <w:r w:rsidRPr="001F26E7">
              <w:rPr>
                <w:rFonts w:cs="Arial"/>
                <w:sz w:val="22"/>
                <w:szCs w:val="22"/>
              </w:rPr>
              <w:t>Cover Page (Provided)</w:t>
            </w:r>
          </w:p>
        </w:tc>
        <w:tc>
          <w:tcPr>
            <w:tcW w:w="1260" w:type="dxa"/>
          </w:tcPr>
          <w:p w14:paraId="22B19799" w14:textId="77777777" w:rsidR="00F270C5" w:rsidRPr="001F26E7" w:rsidRDefault="00F270C5" w:rsidP="008E70E2">
            <w:pPr>
              <w:jc w:val="center"/>
              <w:rPr>
                <w:rFonts w:cs="Arial"/>
                <w:sz w:val="22"/>
                <w:szCs w:val="22"/>
              </w:rPr>
            </w:pPr>
          </w:p>
        </w:tc>
        <w:tc>
          <w:tcPr>
            <w:tcW w:w="1440" w:type="dxa"/>
          </w:tcPr>
          <w:p w14:paraId="12118487" w14:textId="77777777" w:rsidR="00F270C5" w:rsidRPr="001F26E7" w:rsidRDefault="00F270C5" w:rsidP="008E70E2">
            <w:pPr>
              <w:jc w:val="center"/>
              <w:rPr>
                <w:rFonts w:cs="Arial"/>
                <w:sz w:val="22"/>
                <w:szCs w:val="22"/>
              </w:rPr>
            </w:pPr>
          </w:p>
        </w:tc>
      </w:tr>
      <w:tr w:rsidR="00F270C5" w:rsidRPr="001F26E7" w14:paraId="04FF3B32" w14:textId="77777777" w:rsidTr="008E70E2">
        <w:trPr>
          <w:trHeight w:val="389"/>
        </w:trPr>
        <w:tc>
          <w:tcPr>
            <w:tcW w:w="5528" w:type="dxa"/>
          </w:tcPr>
          <w:p w14:paraId="756BC54B" w14:textId="77777777" w:rsidR="00F270C5" w:rsidRPr="001F26E7" w:rsidRDefault="00F270C5" w:rsidP="008E70E2">
            <w:pPr>
              <w:jc w:val="center"/>
              <w:rPr>
                <w:rFonts w:cs="Arial"/>
                <w:sz w:val="22"/>
                <w:szCs w:val="22"/>
              </w:rPr>
            </w:pPr>
            <w:r w:rsidRPr="001F26E7">
              <w:rPr>
                <w:rFonts w:cs="Arial"/>
                <w:sz w:val="22"/>
                <w:szCs w:val="22"/>
              </w:rPr>
              <w:t>Program Demographic Form (Provided)</w:t>
            </w:r>
          </w:p>
        </w:tc>
        <w:tc>
          <w:tcPr>
            <w:tcW w:w="1260" w:type="dxa"/>
          </w:tcPr>
          <w:p w14:paraId="427CC6CE" w14:textId="77777777" w:rsidR="00F270C5" w:rsidRPr="001F26E7" w:rsidRDefault="00F270C5" w:rsidP="008E70E2">
            <w:pPr>
              <w:jc w:val="center"/>
              <w:rPr>
                <w:rFonts w:cs="Arial"/>
                <w:sz w:val="22"/>
                <w:szCs w:val="22"/>
              </w:rPr>
            </w:pPr>
          </w:p>
        </w:tc>
        <w:tc>
          <w:tcPr>
            <w:tcW w:w="1440" w:type="dxa"/>
          </w:tcPr>
          <w:p w14:paraId="47E3B0B7" w14:textId="77777777" w:rsidR="00F270C5" w:rsidRPr="001F26E7" w:rsidRDefault="00F270C5" w:rsidP="008E70E2">
            <w:pPr>
              <w:jc w:val="center"/>
              <w:rPr>
                <w:rFonts w:cs="Arial"/>
                <w:sz w:val="22"/>
                <w:szCs w:val="22"/>
              </w:rPr>
            </w:pPr>
          </w:p>
        </w:tc>
      </w:tr>
      <w:tr w:rsidR="00F270C5" w:rsidRPr="001F26E7" w14:paraId="35A154A1" w14:textId="77777777" w:rsidTr="008E70E2">
        <w:trPr>
          <w:trHeight w:val="389"/>
        </w:trPr>
        <w:tc>
          <w:tcPr>
            <w:tcW w:w="5528" w:type="dxa"/>
          </w:tcPr>
          <w:p w14:paraId="4E8E910E" w14:textId="77777777" w:rsidR="00F270C5" w:rsidRPr="001F26E7" w:rsidRDefault="00F270C5" w:rsidP="008E70E2">
            <w:pPr>
              <w:jc w:val="center"/>
              <w:rPr>
                <w:rFonts w:cs="Arial"/>
                <w:sz w:val="22"/>
                <w:szCs w:val="22"/>
              </w:rPr>
            </w:pPr>
            <w:r w:rsidRPr="001F26E7">
              <w:rPr>
                <w:rFonts w:cs="Arial"/>
                <w:sz w:val="22"/>
                <w:szCs w:val="22"/>
              </w:rPr>
              <w:t>Section I Narrative (Provided)</w:t>
            </w:r>
          </w:p>
        </w:tc>
        <w:tc>
          <w:tcPr>
            <w:tcW w:w="1260" w:type="dxa"/>
          </w:tcPr>
          <w:p w14:paraId="4E5FA026" w14:textId="77777777" w:rsidR="00F270C5" w:rsidRPr="001F26E7" w:rsidRDefault="00F270C5" w:rsidP="008E70E2">
            <w:pPr>
              <w:jc w:val="center"/>
              <w:rPr>
                <w:rFonts w:cs="Arial"/>
                <w:sz w:val="22"/>
                <w:szCs w:val="22"/>
              </w:rPr>
            </w:pPr>
          </w:p>
        </w:tc>
        <w:tc>
          <w:tcPr>
            <w:tcW w:w="1440" w:type="dxa"/>
          </w:tcPr>
          <w:p w14:paraId="458FB862" w14:textId="77777777" w:rsidR="00F270C5" w:rsidRPr="001F26E7" w:rsidRDefault="00F270C5" w:rsidP="008E70E2">
            <w:pPr>
              <w:jc w:val="center"/>
              <w:rPr>
                <w:rFonts w:cs="Arial"/>
                <w:sz w:val="22"/>
                <w:szCs w:val="22"/>
              </w:rPr>
            </w:pPr>
          </w:p>
        </w:tc>
      </w:tr>
      <w:tr w:rsidR="00F270C5" w:rsidRPr="001F26E7" w14:paraId="687976DA" w14:textId="77777777" w:rsidTr="008E70E2">
        <w:trPr>
          <w:trHeight w:val="389"/>
        </w:trPr>
        <w:tc>
          <w:tcPr>
            <w:tcW w:w="5528" w:type="dxa"/>
          </w:tcPr>
          <w:p w14:paraId="093873D7" w14:textId="77777777" w:rsidR="00F270C5" w:rsidRPr="001F26E7" w:rsidRDefault="00F270C5" w:rsidP="008E70E2">
            <w:pPr>
              <w:jc w:val="center"/>
              <w:rPr>
                <w:rFonts w:cs="Arial"/>
                <w:sz w:val="22"/>
                <w:szCs w:val="22"/>
              </w:rPr>
            </w:pPr>
            <w:r w:rsidRPr="001F26E7">
              <w:rPr>
                <w:rFonts w:cs="Arial"/>
                <w:sz w:val="22"/>
                <w:szCs w:val="22"/>
              </w:rPr>
              <w:t xml:space="preserve">Section II Program Budget </w:t>
            </w:r>
            <w:r>
              <w:rPr>
                <w:rFonts w:cs="Arial"/>
                <w:sz w:val="22"/>
                <w:szCs w:val="22"/>
              </w:rPr>
              <w:t xml:space="preserve">– Excel Spreadsheet </w:t>
            </w:r>
            <w:r w:rsidRPr="001F26E7">
              <w:rPr>
                <w:rFonts w:cs="Arial"/>
                <w:sz w:val="22"/>
                <w:szCs w:val="22"/>
              </w:rPr>
              <w:t>(Provided)</w:t>
            </w:r>
          </w:p>
        </w:tc>
        <w:tc>
          <w:tcPr>
            <w:tcW w:w="1260" w:type="dxa"/>
          </w:tcPr>
          <w:p w14:paraId="55C0C04B" w14:textId="77777777" w:rsidR="00F270C5" w:rsidRPr="001F26E7" w:rsidRDefault="00F270C5" w:rsidP="008E70E2">
            <w:pPr>
              <w:jc w:val="center"/>
              <w:rPr>
                <w:rFonts w:cs="Arial"/>
                <w:sz w:val="22"/>
                <w:szCs w:val="22"/>
              </w:rPr>
            </w:pPr>
          </w:p>
        </w:tc>
        <w:tc>
          <w:tcPr>
            <w:tcW w:w="1440" w:type="dxa"/>
          </w:tcPr>
          <w:p w14:paraId="5E9DD822" w14:textId="77777777" w:rsidR="00F270C5" w:rsidRPr="001F26E7" w:rsidRDefault="00F270C5" w:rsidP="008E70E2">
            <w:pPr>
              <w:jc w:val="center"/>
              <w:rPr>
                <w:rFonts w:cs="Arial"/>
                <w:sz w:val="22"/>
                <w:szCs w:val="22"/>
              </w:rPr>
            </w:pPr>
          </w:p>
        </w:tc>
      </w:tr>
      <w:tr w:rsidR="00F270C5" w:rsidRPr="001F26E7" w14:paraId="1BFBE524" w14:textId="77777777" w:rsidTr="008E70E2">
        <w:trPr>
          <w:trHeight w:val="389"/>
        </w:trPr>
        <w:tc>
          <w:tcPr>
            <w:tcW w:w="5528" w:type="dxa"/>
            <w:tcBorders>
              <w:left w:val="single" w:sz="4" w:space="0" w:color="auto"/>
              <w:right w:val="nil"/>
            </w:tcBorders>
            <w:shd w:val="clear" w:color="auto" w:fill="D9D9D9"/>
          </w:tcPr>
          <w:p w14:paraId="16D1759F" w14:textId="77777777" w:rsidR="00F270C5" w:rsidRPr="001F26E7" w:rsidRDefault="00F270C5" w:rsidP="008E70E2">
            <w:pPr>
              <w:rPr>
                <w:rFonts w:cs="Arial"/>
                <w:sz w:val="22"/>
                <w:szCs w:val="22"/>
              </w:rPr>
            </w:pPr>
            <w:r w:rsidRPr="001F26E7">
              <w:rPr>
                <w:rFonts w:cs="Arial"/>
                <w:b/>
                <w:sz w:val="22"/>
                <w:szCs w:val="22"/>
              </w:rPr>
              <w:t>Attach the Following Organization Information</w:t>
            </w:r>
          </w:p>
        </w:tc>
        <w:tc>
          <w:tcPr>
            <w:tcW w:w="1260" w:type="dxa"/>
            <w:tcBorders>
              <w:left w:val="nil"/>
              <w:right w:val="nil"/>
            </w:tcBorders>
            <w:shd w:val="clear" w:color="auto" w:fill="D9D9D9"/>
          </w:tcPr>
          <w:p w14:paraId="7C9A01DD" w14:textId="77777777" w:rsidR="00F270C5" w:rsidRPr="001F26E7" w:rsidRDefault="00F270C5" w:rsidP="008E70E2">
            <w:pPr>
              <w:jc w:val="center"/>
              <w:rPr>
                <w:rFonts w:cs="Arial"/>
                <w:sz w:val="22"/>
                <w:szCs w:val="22"/>
              </w:rPr>
            </w:pPr>
          </w:p>
        </w:tc>
        <w:tc>
          <w:tcPr>
            <w:tcW w:w="1440" w:type="dxa"/>
            <w:tcBorders>
              <w:left w:val="nil"/>
              <w:right w:val="single" w:sz="4" w:space="0" w:color="auto"/>
            </w:tcBorders>
            <w:shd w:val="clear" w:color="auto" w:fill="D9D9D9"/>
          </w:tcPr>
          <w:p w14:paraId="3B4688D3" w14:textId="77777777" w:rsidR="00F270C5" w:rsidRPr="001F26E7" w:rsidRDefault="00F270C5" w:rsidP="008E70E2">
            <w:pPr>
              <w:jc w:val="center"/>
              <w:rPr>
                <w:rFonts w:cs="Arial"/>
                <w:sz w:val="22"/>
                <w:szCs w:val="22"/>
              </w:rPr>
            </w:pPr>
          </w:p>
        </w:tc>
      </w:tr>
      <w:tr w:rsidR="00F270C5" w:rsidRPr="001F26E7" w14:paraId="09FD7099" w14:textId="77777777" w:rsidTr="008E70E2">
        <w:trPr>
          <w:trHeight w:val="546"/>
        </w:trPr>
        <w:tc>
          <w:tcPr>
            <w:tcW w:w="5528" w:type="dxa"/>
          </w:tcPr>
          <w:p w14:paraId="29924B6E" w14:textId="77777777" w:rsidR="00F270C5" w:rsidRPr="001F26E7" w:rsidRDefault="00F270C5" w:rsidP="00D71BA8">
            <w:pPr>
              <w:spacing w:after="60"/>
              <w:jc w:val="center"/>
              <w:rPr>
                <w:rFonts w:cs="Arial"/>
                <w:sz w:val="22"/>
                <w:szCs w:val="22"/>
              </w:rPr>
            </w:pPr>
            <w:r w:rsidRPr="001F26E7">
              <w:rPr>
                <w:rFonts w:cs="Arial"/>
                <w:sz w:val="22"/>
                <w:szCs w:val="22"/>
              </w:rPr>
              <w:t>Attach a copy of the organization’s IRS 501(c)(</w:t>
            </w:r>
            <w:r w:rsidR="00D71BA8">
              <w:rPr>
                <w:rFonts w:cs="Arial"/>
                <w:sz w:val="22"/>
                <w:szCs w:val="22"/>
              </w:rPr>
              <w:t>3) Letter of Tax Exempt Status.</w:t>
            </w:r>
          </w:p>
        </w:tc>
        <w:tc>
          <w:tcPr>
            <w:tcW w:w="1260" w:type="dxa"/>
          </w:tcPr>
          <w:p w14:paraId="6C647B06" w14:textId="77777777" w:rsidR="00F270C5" w:rsidRPr="001F26E7" w:rsidRDefault="00F270C5" w:rsidP="008E70E2">
            <w:pPr>
              <w:jc w:val="center"/>
              <w:rPr>
                <w:rFonts w:cs="Arial"/>
                <w:sz w:val="22"/>
                <w:szCs w:val="22"/>
              </w:rPr>
            </w:pPr>
          </w:p>
        </w:tc>
        <w:tc>
          <w:tcPr>
            <w:tcW w:w="1440" w:type="dxa"/>
          </w:tcPr>
          <w:p w14:paraId="65D07AA1" w14:textId="77777777" w:rsidR="00F270C5" w:rsidRPr="001F26E7" w:rsidRDefault="00F270C5" w:rsidP="008E70E2">
            <w:pPr>
              <w:jc w:val="center"/>
              <w:rPr>
                <w:rFonts w:cs="Arial"/>
                <w:sz w:val="22"/>
                <w:szCs w:val="22"/>
              </w:rPr>
            </w:pPr>
          </w:p>
        </w:tc>
      </w:tr>
      <w:tr w:rsidR="00F270C5" w:rsidRPr="001F26E7" w14:paraId="4E6C99DF" w14:textId="77777777" w:rsidTr="008E70E2">
        <w:trPr>
          <w:trHeight w:val="389"/>
        </w:trPr>
        <w:tc>
          <w:tcPr>
            <w:tcW w:w="5528" w:type="dxa"/>
          </w:tcPr>
          <w:p w14:paraId="5AD54598" w14:textId="77777777" w:rsidR="00F270C5" w:rsidRPr="001F26E7" w:rsidRDefault="00F270C5" w:rsidP="008E70E2">
            <w:pPr>
              <w:jc w:val="center"/>
              <w:rPr>
                <w:rFonts w:cs="Arial"/>
                <w:sz w:val="22"/>
                <w:szCs w:val="22"/>
              </w:rPr>
            </w:pPr>
            <w:r w:rsidRPr="001F26E7">
              <w:rPr>
                <w:rFonts w:cs="Arial"/>
                <w:sz w:val="22"/>
                <w:szCs w:val="22"/>
              </w:rPr>
              <w:t>Most recent independent Financial Audit or Financial Review performed by a Certified Public Accountant</w:t>
            </w:r>
          </w:p>
        </w:tc>
        <w:tc>
          <w:tcPr>
            <w:tcW w:w="1260" w:type="dxa"/>
          </w:tcPr>
          <w:p w14:paraId="42DBB1E8" w14:textId="77777777" w:rsidR="00F270C5" w:rsidRPr="001F26E7" w:rsidRDefault="00F270C5" w:rsidP="008E70E2">
            <w:pPr>
              <w:jc w:val="center"/>
              <w:rPr>
                <w:rFonts w:cs="Arial"/>
                <w:sz w:val="22"/>
                <w:szCs w:val="22"/>
              </w:rPr>
            </w:pPr>
          </w:p>
        </w:tc>
        <w:tc>
          <w:tcPr>
            <w:tcW w:w="1440" w:type="dxa"/>
          </w:tcPr>
          <w:p w14:paraId="0144FB62" w14:textId="77777777" w:rsidR="00F270C5" w:rsidRPr="001F26E7" w:rsidRDefault="00F270C5" w:rsidP="008E70E2">
            <w:pPr>
              <w:jc w:val="center"/>
              <w:rPr>
                <w:rFonts w:cs="Arial"/>
                <w:sz w:val="22"/>
                <w:szCs w:val="22"/>
              </w:rPr>
            </w:pPr>
          </w:p>
        </w:tc>
      </w:tr>
      <w:tr w:rsidR="00F270C5" w:rsidRPr="001F26E7" w14:paraId="1BAA64AD" w14:textId="77777777" w:rsidTr="008E70E2">
        <w:trPr>
          <w:trHeight w:val="372"/>
        </w:trPr>
        <w:tc>
          <w:tcPr>
            <w:tcW w:w="5528" w:type="dxa"/>
          </w:tcPr>
          <w:p w14:paraId="3757CD7D" w14:textId="77777777" w:rsidR="00F270C5" w:rsidRPr="001F26E7" w:rsidRDefault="00F270C5" w:rsidP="008E70E2">
            <w:pPr>
              <w:jc w:val="center"/>
              <w:rPr>
                <w:rFonts w:cs="Arial"/>
                <w:sz w:val="22"/>
                <w:szCs w:val="22"/>
              </w:rPr>
            </w:pPr>
            <w:r w:rsidRPr="001F26E7">
              <w:rPr>
                <w:rFonts w:cs="Arial"/>
                <w:sz w:val="22"/>
                <w:szCs w:val="22"/>
              </w:rPr>
              <w:t>Most recent IRS Form 990</w:t>
            </w:r>
          </w:p>
        </w:tc>
        <w:tc>
          <w:tcPr>
            <w:tcW w:w="1260" w:type="dxa"/>
          </w:tcPr>
          <w:p w14:paraId="3E7312AC" w14:textId="77777777" w:rsidR="00F270C5" w:rsidRPr="001F26E7" w:rsidRDefault="00F270C5" w:rsidP="008E70E2">
            <w:pPr>
              <w:jc w:val="center"/>
              <w:rPr>
                <w:rFonts w:cs="Arial"/>
                <w:sz w:val="22"/>
                <w:szCs w:val="22"/>
              </w:rPr>
            </w:pPr>
          </w:p>
        </w:tc>
        <w:tc>
          <w:tcPr>
            <w:tcW w:w="1440" w:type="dxa"/>
          </w:tcPr>
          <w:p w14:paraId="5FA0174A" w14:textId="77777777" w:rsidR="00F270C5" w:rsidRPr="001F26E7" w:rsidRDefault="00F270C5" w:rsidP="008E70E2">
            <w:pPr>
              <w:jc w:val="center"/>
              <w:rPr>
                <w:rFonts w:cs="Arial"/>
                <w:sz w:val="22"/>
                <w:szCs w:val="22"/>
              </w:rPr>
            </w:pPr>
          </w:p>
        </w:tc>
      </w:tr>
      <w:tr w:rsidR="00F270C5" w:rsidRPr="001F26E7" w14:paraId="05B1755B" w14:textId="77777777" w:rsidTr="008E70E2">
        <w:trPr>
          <w:trHeight w:val="389"/>
        </w:trPr>
        <w:tc>
          <w:tcPr>
            <w:tcW w:w="5528" w:type="dxa"/>
          </w:tcPr>
          <w:p w14:paraId="72E4FED0" w14:textId="77777777" w:rsidR="00F270C5" w:rsidRPr="001F26E7" w:rsidRDefault="00F270C5" w:rsidP="008E70E2">
            <w:pPr>
              <w:jc w:val="center"/>
              <w:rPr>
                <w:rFonts w:cs="Arial"/>
                <w:sz w:val="22"/>
                <w:szCs w:val="22"/>
              </w:rPr>
            </w:pPr>
            <w:r w:rsidRPr="001F26E7">
              <w:rPr>
                <w:rFonts w:cs="Arial"/>
                <w:sz w:val="22"/>
                <w:szCs w:val="22"/>
              </w:rPr>
              <w:t>Board Approved Agency Operating Budget</w:t>
            </w:r>
          </w:p>
        </w:tc>
        <w:tc>
          <w:tcPr>
            <w:tcW w:w="1260" w:type="dxa"/>
          </w:tcPr>
          <w:p w14:paraId="561053B8" w14:textId="77777777" w:rsidR="00F270C5" w:rsidRPr="001F26E7" w:rsidRDefault="00F270C5" w:rsidP="008E70E2">
            <w:pPr>
              <w:jc w:val="center"/>
              <w:rPr>
                <w:rFonts w:cs="Arial"/>
                <w:sz w:val="22"/>
                <w:szCs w:val="22"/>
              </w:rPr>
            </w:pPr>
          </w:p>
        </w:tc>
        <w:tc>
          <w:tcPr>
            <w:tcW w:w="1440" w:type="dxa"/>
          </w:tcPr>
          <w:p w14:paraId="4B6891E2" w14:textId="77777777" w:rsidR="00F270C5" w:rsidRPr="001F26E7" w:rsidRDefault="00F270C5" w:rsidP="008E70E2">
            <w:pPr>
              <w:jc w:val="center"/>
              <w:rPr>
                <w:rFonts w:cs="Arial"/>
                <w:sz w:val="22"/>
                <w:szCs w:val="22"/>
              </w:rPr>
            </w:pPr>
          </w:p>
        </w:tc>
      </w:tr>
      <w:tr w:rsidR="00F270C5" w:rsidRPr="001F26E7" w14:paraId="7FFCEC42" w14:textId="77777777" w:rsidTr="008E70E2">
        <w:trPr>
          <w:trHeight w:val="389"/>
        </w:trPr>
        <w:tc>
          <w:tcPr>
            <w:tcW w:w="5528" w:type="dxa"/>
          </w:tcPr>
          <w:p w14:paraId="03EFC6E7" w14:textId="77777777" w:rsidR="00F270C5" w:rsidRPr="001F26E7" w:rsidRDefault="00F270C5" w:rsidP="008E70E2">
            <w:pPr>
              <w:jc w:val="center"/>
              <w:rPr>
                <w:rFonts w:cs="Arial"/>
                <w:sz w:val="22"/>
                <w:szCs w:val="22"/>
              </w:rPr>
            </w:pPr>
            <w:r w:rsidRPr="001F26E7">
              <w:rPr>
                <w:rFonts w:cs="Arial"/>
                <w:sz w:val="22"/>
                <w:szCs w:val="22"/>
              </w:rPr>
              <w:t>Board of Directors Roster (Form Included)</w:t>
            </w:r>
          </w:p>
        </w:tc>
        <w:tc>
          <w:tcPr>
            <w:tcW w:w="1260" w:type="dxa"/>
          </w:tcPr>
          <w:p w14:paraId="20AE5127" w14:textId="77777777" w:rsidR="00F270C5" w:rsidRPr="001F26E7" w:rsidRDefault="00F270C5" w:rsidP="008E70E2">
            <w:pPr>
              <w:jc w:val="center"/>
              <w:rPr>
                <w:rFonts w:cs="Arial"/>
                <w:sz w:val="22"/>
                <w:szCs w:val="22"/>
              </w:rPr>
            </w:pPr>
          </w:p>
        </w:tc>
        <w:tc>
          <w:tcPr>
            <w:tcW w:w="1440" w:type="dxa"/>
          </w:tcPr>
          <w:p w14:paraId="5A6C18B6" w14:textId="77777777" w:rsidR="00F270C5" w:rsidRPr="001F26E7" w:rsidRDefault="00F270C5" w:rsidP="008E70E2">
            <w:pPr>
              <w:jc w:val="center"/>
              <w:rPr>
                <w:rFonts w:cs="Arial"/>
                <w:sz w:val="22"/>
                <w:szCs w:val="22"/>
              </w:rPr>
            </w:pPr>
          </w:p>
        </w:tc>
      </w:tr>
      <w:tr w:rsidR="00F270C5" w:rsidRPr="001F26E7" w14:paraId="3C4E979B" w14:textId="77777777" w:rsidTr="008E70E2">
        <w:trPr>
          <w:trHeight w:val="389"/>
        </w:trPr>
        <w:tc>
          <w:tcPr>
            <w:tcW w:w="5528" w:type="dxa"/>
          </w:tcPr>
          <w:p w14:paraId="2500A0A1" w14:textId="77777777" w:rsidR="00F270C5" w:rsidRPr="001F26E7" w:rsidRDefault="00F270C5" w:rsidP="00D71BA8">
            <w:pPr>
              <w:jc w:val="center"/>
              <w:rPr>
                <w:rFonts w:cs="Arial"/>
                <w:sz w:val="22"/>
                <w:szCs w:val="22"/>
              </w:rPr>
            </w:pPr>
            <w:r w:rsidRPr="001F26E7">
              <w:rPr>
                <w:rFonts w:cs="Arial"/>
                <w:sz w:val="22"/>
                <w:szCs w:val="22"/>
              </w:rPr>
              <w:t xml:space="preserve">Anti-Terrorism Compliance </w:t>
            </w:r>
            <w:r w:rsidR="00D71BA8">
              <w:rPr>
                <w:rFonts w:cs="Arial"/>
                <w:sz w:val="22"/>
                <w:szCs w:val="22"/>
              </w:rPr>
              <w:t xml:space="preserve">and Charitable Status </w:t>
            </w:r>
            <w:r w:rsidRPr="001F26E7">
              <w:rPr>
                <w:rFonts w:cs="Arial"/>
                <w:sz w:val="22"/>
                <w:szCs w:val="22"/>
              </w:rPr>
              <w:t>(Form Included)</w:t>
            </w:r>
          </w:p>
        </w:tc>
        <w:tc>
          <w:tcPr>
            <w:tcW w:w="1260" w:type="dxa"/>
          </w:tcPr>
          <w:p w14:paraId="241F15AF" w14:textId="77777777" w:rsidR="00F270C5" w:rsidRPr="001F26E7" w:rsidRDefault="00F270C5" w:rsidP="008E70E2">
            <w:pPr>
              <w:jc w:val="center"/>
              <w:rPr>
                <w:rFonts w:cs="Arial"/>
                <w:sz w:val="22"/>
                <w:szCs w:val="22"/>
              </w:rPr>
            </w:pPr>
          </w:p>
        </w:tc>
        <w:tc>
          <w:tcPr>
            <w:tcW w:w="1440" w:type="dxa"/>
          </w:tcPr>
          <w:p w14:paraId="578FA234" w14:textId="77777777" w:rsidR="00F270C5" w:rsidRPr="001F26E7" w:rsidRDefault="00F270C5" w:rsidP="008E70E2">
            <w:pPr>
              <w:jc w:val="center"/>
              <w:rPr>
                <w:rFonts w:cs="Arial"/>
                <w:sz w:val="22"/>
                <w:szCs w:val="22"/>
              </w:rPr>
            </w:pPr>
          </w:p>
        </w:tc>
      </w:tr>
      <w:tr w:rsidR="00F270C5" w:rsidRPr="001F26E7" w14:paraId="46DE50DF" w14:textId="77777777" w:rsidTr="008E70E2">
        <w:trPr>
          <w:trHeight w:val="389"/>
        </w:trPr>
        <w:tc>
          <w:tcPr>
            <w:tcW w:w="5528" w:type="dxa"/>
          </w:tcPr>
          <w:p w14:paraId="2E1AF2AC" w14:textId="77777777" w:rsidR="00F270C5" w:rsidRPr="001F26E7" w:rsidRDefault="00F270C5" w:rsidP="008E70E2">
            <w:pPr>
              <w:jc w:val="center"/>
              <w:rPr>
                <w:rFonts w:cs="Arial"/>
                <w:sz w:val="22"/>
                <w:szCs w:val="22"/>
              </w:rPr>
            </w:pPr>
            <w:r w:rsidRPr="001F26E7">
              <w:rPr>
                <w:rFonts w:cs="Arial"/>
                <w:sz w:val="22"/>
                <w:szCs w:val="22"/>
              </w:rPr>
              <w:t>Non-Discrimination Policy Form (Form Included)</w:t>
            </w:r>
          </w:p>
        </w:tc>
        <w:tc>
          <w:tcPr>
            <w:tcW w:w="1260" w:type="dxa"/>
          </w:tcPr>
          <w:p w14:paraId="5ADC7066" w14:textId="77777777" w:rsidR="00F270C5" w:rsidRPr="001F26E7" w:rsidRDefault="00F270C5" w:rsidP="008E70E2">
            <w:pPr>
              <w:jc w:val="center"/>
              <w:rPr>
                <w:rFonts w:cs="Arial"/>
                <w:sz w:val="22"/>
                <w:szCs w:val="22"/>
              </w:rPr>
            </w:pPr>
          </w:p>
        </w:tc>
        <w:tc>
          <w:tcPr>
            <w:tcW w:w="1440" w:type="dxa"/>
          </w:tcPr>
          <w:p w14:paraId="55D0D092" w14:textId="77777777" w:rsidR="00F270C5" w:rsidRPr="001F26E7" w:rsidRDefault="00F270C5" w:rsidP="008E70E2">
            <w:pPr>
              <w:jc w:val="center"/>
              <w:rPr>
                <w:rFonts w:cs="Arial"/>
                <w:sz w:val="22"/>
                <w:szCs w:val="22"/>
              </w:rPr>
            </w:pPr>
          </w:p>
        </w:tc>
      </w:tr>
      <w:tr w:rsidR="00F270C5" w:rsidRPr="001F26E7" w14:paraId="62D344E8" w14:textId="77777777" w:rsidTr="008E70E2">
        <w:trPr>
          <w:trHeight w:val="440"/>
        </w:trPr>
        <w:tc>
          <w:tcPr>
            <w:tcW w:w="5528" w:type="dxa"/>
          </w:tcPr>
          <w:p w14:paraId="59D16110" w14:textId="77777777" w:rsidR="00F270C5" w:rsidRPr="001F26E7" w:rsidRDefault="00F270C5" w:rsidP="008E70E2">
            <w:pPr>
              <w:rPr>
                <w:rFonts w:cs="Arial"/>
                <w:sz w:val="22"/>
                <w:szCs w:val="22"/>
              </w:rPr>
            </w:pPr>
          </w:p>
        </w:tc>
        <w:tc>
          <w:tcPr>
            <w:tcW w:w="1260" w:type="dxa"/>
          </w:tcPr>
          <w:p w14:paraId="50858BC9" w14:textId="77777777" w:rsidR="00F270C5" w:rsidRPr="001F26E7" w:rsidRDefault="00F270C5" w:rsidP="008E70E2">
            <w:pPr>
              <w:jc w:val="center"/>
              <w:rPr>
                <w:rFonts w:cs="Arial"/>
                <w:sz w:val="22"/>
                <w:szCs w:val="22"/>
              </w:rPr>
            </w:pPr>
          </w:p>
        </w:tc>
        <w:tc>
          <w:tcPr>
            <w:tcW w:w="1440" w:type="dxa"/>
          </w:tcPr>
          <w:p w14:paraId="2E508A38" w14:textId="77777777" w:rsidR="00F270C5" w:rsidRPr="001F26E7" w:rsidRDefault="00F270C5" w:rsidP="008E70E2">
            <w:pPr>
              <w:jc w:val="center"/>
              <w:rPr>
                <w:rFonts w:cs="Arial"/>
                <w:sz w:val="22"/>
                <w:szCs w:val="22"/>
              </w:rPr>
            </w:pPr>
          </w:p>
        </w:tc>
      </w:tr>
    </w:tbl>
    <w:p w14:paraId="5E076BD2" w14:textId="77777777" w:rsidR="00F270C5" w:rsidRPr="001F26E7" w:rsidRDefault="00F270C5" w:rsidP="00F270C5">
      <w:pPr>
        <w:ind w:left="360"/>
        <w:rPr>
          <w:rFonts w:cs="Arial"/>
          <w:sz w:val="22"/>
          <w:szCs w:val="22"/>
        </w:rPr>
      </w:pPr>
      <w:r w:rsidRPr="001F26E7">
        <w:rPr>
          <w:rFonts w:cs="Arial"/>
          <w:sz w:val="22"/>
          <w:szCs w:val="22"/>
        </w:rPr>
        <w:br w:type="page"/>
      </w:r>
    </w:p>
    <w:p w14:paraId="5DC03493" w14:textId="77777777" w:rsidR="00F270C5" w:rsidRPr="001F26E7" w:rsidRDefault="00F270C5" w:rsidP="00F270C5">
      <w:pPr>
        <w:jc w:val="center"/>
        <w:outlineLvl w:val="0"/>
        <w:rPr>
          <w:rFonts w:cs="Arial"/>
          <w:b/>
          <w:sz w:val="22"/>
          <w:szCs w:val="22"/>
        </w:rPr>
      </w:pPr>
      <w:r>
        <w:rPr>
          <w:rFonts w:cs="Arial"/>
          <w:b/>
          <w:sz w:val="22"/>
          <w:szCs w:val="22"/>
          <w:u w:val="single"/>
        </w:rPr>
        <w:lastRenderedPageBreak/>
        <w:t xml:space="preserve">UWWC </w:t>
      </w:r>
      <w:r w:rsidRPr="001F26E7">
        <w:rPr>
          <w:rFonts w:cs="Arial"/>
          <w:b/>
          <w:sz w:val="22"/>
          <w:szCs w:val="22"/>
          <w:u w:val="single"/>
        </w:rPr>
        <w:t>COMMUNITY IMPACT FUNDING PROPOSAL</w:t>
      </w:r>
    </w:p>
    <w:p w14:paraId="31ADCAB6" w14:textId="77777777" w:rsidR="00F270C5" w:rsidRDefault="00F270C5" w:rsidP="00F270C5">
      <w:pPr>
        <w:jc w:val="center"/>
        <w:rPr>
          <w:rFonts w:cs="Arial"/>
          <w:b/>
          <w:sz w:val="22"/>
          <w:szCs w:val="22"/>
        </w:rPr>
      </w:pPr>
      <w:r w:rsidRPr="001F26E7">
        <w:rPr>
          <w:rFonts w:cs="Arial"/>
          <w:b/>
          <w:sz w:val="22"/>
          <w:szCs w:val="22"/>
        </w:rPr>
        <w:t>Cover Page</w:t>
      </w:r>
    </w:p>
    <w:p w14:paraId="734683C0" w14:textId="77777777" w:rsidR="005A6DAA" w:rsidRPr="001F26E7" w:rsidRDefault="005A6DAA" w:rsidP="00F270C5">
      <w:pPr>
        <w:jc w:val="center"/>
        <w:rPr>
          <w:rFonts w:cs="Arial"/>
          <w:b/>
          <w:sz w:val="22"/>
          <w:szCs w:val="22"/>
        </w:rPr>
      </w:pPr>
    </w:p>
    <w:tbl>
      <w:tblPr>
        <w:tblW w:w="10080" w:type="dxa"/>
        <w:tblInd w:w="-25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3960"/>
        <w:gridCol w:w="6120"/>
      </w:tblGrid>
      <w:tr w:rsidR="00F270C5" w:rsidRPr="001F26E7" w14:paraId="14317212" w14:textId="77777777" w:rsidTr="008E70E2">
        <w:trPr>
          <w:trHeight w:val="360"/>
        </w:trPr>
        <w:tc>
          <w:tcPr>
            <w:tcW w:w="3960" w:type="dxa"/>
          </w:tcPr>
          <w:p w14:paraId="73396292" w14:textId="77777777" w:rsidR="00F270C5" w:rsidRPr="001F26E7" w:rsidRDefault="00F270C5" w:rsidP="008E70E2">
            <w:pPr>
              <w:spacing w:before="60"/>
              <w:rPr>
                <w:rFonts w:cs="Arial"/>
                <w:sz w:val="22"/>
                <w:szCs w:val="22"/>
              </w:rPr>
            </w:pPr>
            <w:r w:rsidRPr="001F26E7">
              <w:rPr>
                <w:rFonts w:cs="Arial"/>
                <w:sz w:val="22"/>
                <w:szCs w:val="22"/>
              </w:rPr>
              <w:t>Agency Name</w:t>
            </w:r>
          </w:p>
        </w:tc>
        <w:tc>
          <w:tcPr>
            <w:tcW w:w="6120" w:type="dxa"/>
          </w:tcPr>
          <w:p w14:paraId="7B8764C2" w14:textId="77777777" w:rsidR="00F270C5" w:rsidRPr="001F26E7" w:rsidRDefault="00F270C5" w:rsidP="008E70E2">
            <w:pPr>
              <w:spacing w:before="60"/>
              <w:rPr>
                <w:rFonts w:cs="Arial"/>
                <w:sz w:val="22"/>
                <w:szCs w:val="22"/>
              </w:rPr>
            </w:pPr>
          </w:p>
        </w:tc>
      </w:tr>
      <w:tr w:rsidR="00F270C5" w:rsidRPr="001F26E7" w14:paraId="005C35B7" w14:textId="77777777" w:rsidTr="008E70E2">
        <w:trPr>
          <w:trHeight w:val="360"/>
        </w:trPr>
        <w:tc>
          <w:tcPr>
            <w:tcW w:w="3960" w:type="dxa"/>
            <w:shd w:val="clear" w:color="auto" w:fill="auto"/>
          </w:tcPr>
          <w:p w14:paraId="47F1DF4D" w14:textId="77777777" w:rsidR="00F270C5" w:rsidRPr="001F26E7" w:rsidRDefault="00F270C5" w:rsidP="008E70E2">
            <w:pPr>
              <w:spacing w:before="60"/>
              <w:rPr>
                <w:rFonts w:cs="Arial"/>
                <w:sz w:val="22"/>
                <w:szCs w:val="22"/>
              </w:rPr>
            </w:pPr>
            <w:r w:rsidRPr="001F26E7">
              <w:rPr>
                <w:rFonts w:cs="Arial"/>
                <w:sz w:val="22"/>
                <w:szCs w:val="22"/>
              </w:rPr>
              <w:t>Agency Website</w:t>
            </w:r>
          </w:p>
        </w:tc>
        <w:tc>
          <w:tcPr>
            <w:tcW w:w="6120" w:type="dxa"/>
          </w:tcPr>
          <w:p w14:paraId="251060BF" w14:textId="77777777" w:rsidR="00F270C5" w:rsidRPr="001F26E7" w:rsidRDefault="00F270C5" w:rsidP="008E70E2">
            <w:pPr>
              <w:spacing w:before="60"/>
              <w:rPr>
                <w:rFonts w:cs="Arial"/>
                <w:sz w:val="22"/>
                <w:szCs w:val="22"/>
              </w:rPr>
            </w:pPr>
          </w:p>
        </w:tc>
      </w:tr>
      <w:tr w:rsidR="00F270C5" w:rsidRPr="001F26E7" w14:paraId="2531D816" w14:textId="77777777" w:rsidTr="008E70E2">
        <w:trPr>
          <w:trHeight w:val="360"/>
        </w:trPr>
        <w:tc>
          <w:tcPr>
            <w:tcW w:w="3960" w:type="dxa"/>
          </w:tcPr>
          <w:p w14:paraId="6C85550A" w14:textId="77777777" w:rsidR="00F270C5" w:rsidRPr="001F26E7" w:rsidRDefault="00F270C5" w:rsidP="008E70E2">
            <w:pPr>
              <w:spacing w:before="60"/>
              <w:rPr>
                <w:rFonts w:cs="Arial"/>
                <w:sz w:val="22"/>
                <w:szCs w:val="22"/>
              </w:rPr>
            </w:pPr>
            <w:r w:rsidRPr="001F26E7">
              <w:rPr>
                <w:rFonts w:cs="Arial"/>
                <w:sz w:val="22"/>
                <w:szCs w:val="22"/>
              </w:rPr>
              <w:t>Agency EIN</w:t>
            </w:r>
          </w:p>
        </w:tc>
        <w:tc>
          <w:tcPr>
            <w:tcW w:w="6120" w:type="dxa"/>
          </w:tcPr>
          <w:p w14:paraId="521C5D3D" w14:textId="77777777" w:rsidR="00F270C5" w:rsidRPr="001F26E7" w:rsidRDefault="00F270C5" w:rsidP="008E70E2">
            <w:pPr>
              <w:spacing w:before="60"/>
              <w:rPr>
                <w:rFonts w:cs="Arial"/>
                <w:sz w:val="22"/>
                <w:szCs w:val="22"/>
              </w:rPr>
            </w:pPr>
          </w:p>
        </w:tc>
      </w:tr>
      <w:tr w:rsidR="00F270C5" w:rsidRPr="001F26E7" w14:paraId="68958CD4" w14:textId="77777777" w:rsidTr="008E70E2">
        <w:trPr>
          <w:trHeight w:val="360"/>
        </w:trPr>
        <w:tc>
          <w:tcPr>
            <w:tcW w:w="3960" w:type="dxa"/>
          </w:tcPr>
          <w:p w14:paraId="043B7F31" w14:textId="77777777" w:rsidR="00F270C5" w:rsidRPr="001F26E7" w:rsidRDefault="00F270C5" w:rsidP="008E70E2">
            <w:pPr>
              <w:spacing w:before="60"/>
              <w:rPr>
                <w:rFonts w:cs="Arial"/>
                <w:sz w:val="22"/>
                <w:szCs w:val="22"/>
              </w:rPr>
            </w:pPr>
            <w:r w:rsidRPr="001F26E7">
              <w:rPr>
                <w:rFonts w:cs="Arial"/>
                <w:sz w:val="22"/>
                <w:szCs w:val="22"/>
              </w:rPr>
              <w:t>Agency DUNS Number:</w:t>
            </w:r>
          </w:p>
        </w:tc>
        <w:tc>
          <w:tcPr>
            <w:tcW w:w="6120" w:type="dxa"/>
          </w:tcPr>
          <w:p w14:paraId="798B1AF1" w14:textId="77777777" w:rsidR="00F270C5" w:rsidRPr="001F26E7" w:rsidRDefault="00F270C5" w:rsidP="008E70E2">
            <w:pPr>
              <w:spacing w:before="60"/>
              <w:rPr>
                <w:rFonts w:cs="Arial"/>
                <w:sz w:val="22"/>
                <w:szCs w:val="22"/>
              </w:rPr>
            </w:pPr>
          </w:p>
        </w:tc>
      </w:tr>
      <w:tr w:rsidR="00F270C5" w:rsidRPr="001F26E7" w14:paraId="40DA9A76" w14:textId="77777777" w:rsidTr="008E70E2">
        <w:trPr>
          <w:trHeight w:val="360"/>
        </w:trPr>
        <w:tc>
          <w:tcPr>
            <w:tcW w:w="3960" w:type="dxa"/>
          </w:tcPr>
          <w:p w14:paraId="4C4895D4" w14:textId="77777777" w:rsidR="00F270C5" w:rsidRPr="001F26E7" w:rsidRDefault="00F270C5" w:rsidP="008E70E2">
            <w:pPr>
              <w:spacing w:before="60"/>
              <w:rPr>
                <w:rFonts w:cs="Arial"/>
                <w:sz w:val="22"/>
                <w:szCs w:val="22"/>
              </w:rPr>
            </w:pPr>
            <w:r w:rsidRPr="001F26E7">
              <w:rPr>
                <w:rFonts w:cs="Arial"/>
                <w:sz w:val="22"/>
                <w:szCs w:val="22"/>
              </w:rPr>
              <w:t>Agency Mailing Address (City, State, Zip)</w:t>
            </w:r>
          </w:p>
        </w:tc>
        <w:tc>
          <w:tcPr>
            <w:tcW w:w="6120" w:type="dxa"/>
          </w:tcPr>
          <w:p w14:paraId="17A8C6AD" w14:textId="77777777" w:rsidR="00F270C5" w:rsidRPr="001F26E7" w:rsidRDefault="00F270C5" w:rsidP="008E70E2">
            <w:pPr>
              <w:spacing w:before="60"/>
              <w:rPr>
                <w:rFonts w:cs="Arial"/>
                <w:sz w:val="22"/>
                <w:szCs w:val="22"/>
              </w:rPr>
            </w:pPr>
          </w:p>
        </w:tc>
      </w:tr>
      <w:tr w:rsidR="00F270C5" w:rsidRPr="001F26E7" w14:paraId="22569C12" w14:textId="77777777" w:rsidTr="008E70E2">
        <w:trPr>
          <w:trHeight w:val="360"/>
        </w:trPr>
        <w:tc>
          <w:tcPr>
            <w:tcW w:w="3960" w:type="dxa"/>
          </w:tcPr>
          <w:p w14:paraId="1D6482E0" w14:textId="77777777" w:rsidR="00F270C5" w:rsidRPr="001F26E7" w:rsidRDefault="00F270C5" w:rsidP="008E70E2">
            <w:pPr>
              <w:spacing w:before="60"/>
              <w:rPr>
                <w:rFonts w:cs="Arial"/>
                <w:sz w:val="22"/>
                <w:szCs w:val="22"/>
              </w:rPr>
            </w:pPr>
            <w:r w:rsidRPr="001F26E7">
              <w:rPr>
                <w:rFonts w:cs="Arial"/>
                <w:sz w:val="22"/>
                <w:szCs w:val="22"/>
              </w:rPr>
              <w:t>Agency Street Address (City, State, Zip)</w:t>
            </w:r>
          </w:p>
        </w:tc>
        <w:tc>
          <w:tcPr>
            <w:tcW w:w="6120" w:type="dxa"/>
          </w:tcPr>
          <w:p w14:paraId="33FD9555" w14:textId="77777777" w:rsidR="00F270C5" w:rsidRPr="001F26E7" w:rsidRDefault="00F270C5" w:rsidP="008E70E2">
            <w:pPr>
              <w:spacing w:before="60"/>
              <w:rPr>
                <w:rFonts w:cs="Arial"/>
                <w:sz w:val="22"/>
                <w:szCs w:val="22"/>
              </w:rPr>
            </w:pPr>
          </w:p>
        </w:tc>
      </w:tr>
      <w:tr w:rsidR="00F270C5" w:rsidRPr="001F26E7" w14:paraId="0D0EF760" w14:textId="77777777" w:rsidTr="008E70E2">
        <w:trPr>
          <w:trHeight w:val="360"/>
        </w:trPr>
        <w:tc>
          <w:tcPr>
            <w:tcW w:w="3960" w:type="dxa"/>
          </w:tcPr>
          <w:p w14:paraId="6FAE2F3C" w14:textId="77777777" w:rsidR="00F270C5" w:rsidRPr="001F26E7" w:rsidRDefault="00F270C5" w:rsidP="008E70E2">
            <w:pPr>
              <w:spacing w:before="60"/>
              <w:rPr>
                <w:rFonts w:cs="Arial"/>
                <w:sz w:val="22"/>
                <w:szCs w:val="22"/>
              </w:rPr>
            </w:pPr>
            <w:r w:rsidRPr="001F26E7">
              <w:rPr>
                <w:rFonts w:cs="Arial"/>
                <w:sz w:val="22"/>
                <w:szCs w:val="22"/>
              </w:rPr>
              <w:t>Agency Phone</w:t>
            </w:r>
          </w:p>
        </w:tc>
        <w:tc>
          <w:tcPr>
            <w:tcW w:w="6120" w:type="dxa"/>
          </w:tcPr>
          <w:p w14:paraId="085702B1" w14:textId="77777777" w:rsidR="00F270C5" w:rsidRPr="001F26E7" w:rsidRDefault="00F270C5" w:rsidP="008E70E2">
            <w:pPr>
              <w:spacing w:before="60"/>
              <w:rPr>
                <w:rFonts w:cs="Arial"/>
                <w:sz w:val="22"/>
                <w:szCs w:val="22"/>
              </w:rPr>
            </w:pPr>
          </w:p>
        </w:tc>
      </w:tr>
      <w:tr w:rsidR="00F270C5" w:rsidRPr="001F26E7" w14:paraId="253F8039" w14:textId="77777777" w:rsidTr="008E70E2">
        <w:trPr>
          <w:trHeight w:hRule="exact" w:val="90"/>
        </w:trPr>
        <w:tc>
          <w:tcPr>
            <w:tcW w:w="3960" w:type="dxa"/>
            <w:shd w:val="clear" w:color="auto" w:fill="000000"/>
          </w:tcPr>
          <w:p w14:paraId="1234E4C3" w14:textId="77777777" w:rsidR="00F270C5" w:rsidRPr="001F26E7" w:rsidRDefault="00F270C5" w:rsidP="008E70E2">
            <w:pPr>
              <w:rPr>
                <w:rFonts w:cs="Arial"/>
                <w:sz w:val="22"/>
                <w:szCs w:val="22"/>
              </w:rPr>
            </w:pPr>
          </w:p>
        </w:tc>
        <w:tc>
          <w:tcPr>
            <w:tcW w:w="6120" w:type="dxa"/>
            <w:shd w:val="clear" w:color="auto" w:fill="000000"/>
          </w:tcPr>
          <w:p w14:paraId="1238B9E0" w14:textId="77777777" w:rsidR="00F270C5" w:rsidRPr="001F26E7" w:rsidRDefault="00F270C5" w:rsidP="008E70E2">
            <w:pPr>
              <w:rPr>
                <w:rFonts w:cs="Arial"/>
                <w:sz w:val="22"/>
                <w:szCs w:val="22"/>
              </w:rPr>
            </w:pPr>
          </w:p>
        </w:tc>
      </w:tr>
      <w:tr w:rsidR="00F270C5" w:rsidRPr="001F26E7" w14:paraId="66A18E17" w14:textId="77777777" w:rsidTr="008E70E2">
        <w:trPr>
          <w:trHeight w:val="432"/>
        </w:trPr>
        <w:tc>
          <w:tcPr>
            <w:tcW w:w="3960" w:type="dxa"/>
          </w:tcPr>
          <w:p w14:paraId="1026C6E1" w14:textId="77777777" w:rsidR="00F270C5" w:rsidRPr="001F26E7" w:rsidRDefault="00F270C5" w:rsidP="008E70E2">
            <w:pPr>
              <w:spacing w:before="60"/>
              <w:rPr>
                <w:rFonts w:cs="Arial"/>
                <w:sz w:val="22"/>
                <w:szCs w:val="22"/>
              </w:rPr>
            </w:pPr>
            <w:r w:rsidRPr="001F26E7">
              <w:rPr>
                <w:rFonts w:cs="Arial"/>
                <w:sz w:val="22"/>
                <w:szCs w:val="22"/>
              </w:rPr>
              <w:t>Agency Director ED/CEO</w:t>
            </w:r>
          </w:p>
        </w:tc>
        <w:tc>
          <w:tcPr>
            <w:tcW w:w="6120" w:type="dxa"/>
          </w:tcPr>
          <w:p w14:paraId="3AA853BF" w14:textId="77777777" w:rsidR="00F270C5" w:rsidRPr="001F26E7" w:rsidRDefault="00F270C5" w:rsidP="008E70E2">
            <w:pPr>
              <w:spacing w:before="60"/>
              <w:rPr>
                <w:rFonts w:cs="Arial"/>
                <w:sz w:val="22"/>
                <w:szCs w:val="22"/>
              </w:rPr>
            </w:pPr>
          </w:p>
        </w:tc>
      </w:tr>
      <w:tr w:rsidR="00F270C5" w:rsidRPr="001F26E7" w14:paraId="462CDBAA" w14:textId="77777777" w:rsidTr="008E70E2">
        <w:trPr>
          <w:trHeight w:val="432"/>
        </w:trPr>
        <w:tc>
          <w:tcPr>
            <w:tcW w:w="3960" w:type="dxa"/>
          </w:tcPr>
          <w:p w14:paraId="5ED5020A" w14:textId="77777777" w:rsidR="00F270C5" w:rsidRPr="001F26E7" w:rsidRDefault="00F270C5" w:rsidP="008E70E2">
            <w:pPr>
              <w:spacing w:before="60"/>
              <w:rPr>
                <w:rFonts w:cs="Arial"/>
                <w:sz w:val="22"/>
                <w:szCs w:val="22"/>
              </w:rPr>
            </w:pPr>
            <w:r w:rsidRPr="001F26E7">
              <w:rPr>
                <w:rFonts w:cs="Arial"/>
                <w:sz w:val="22"/>
                <w:szCs w:val="22"/>
              </w:rPr>
              <w:t>Agency Director Phone</w:t>
            </w:r>
          </w:p>
        </w:tc>
        <w:tc>
          <w:tcPr>
            <w:tcW w:w="6120" w:type="dxa"/>
          </w:tcPr>
          <w:p w14:paraId="2CBC12E0" w14:textId="77777777" w:rsidR="00F270C5" w:rsidRPr="001F26E7" w:rsidRDefault="00F270C5" w:rsidP="008E70E2">
            <w:pPr>
              <w:spacing w:before="60"/>
              <w:rPr>
                <w:rFonts w:cs="Arial"/>
                <w:sz w:val="22"/>
                <w:szCs w:val="22"/>
              </w:rPr>
            </w:pPr>
          </w:p>
        </w:tc>
      </w:tr>
      <w:tr w:rsidR="00F270C5" w:rsidRPr="001F26E7" w14:paraId="204F2889" w14:textId="77777777" w:rsidTr="008E70E2">
        <w:trPr>
          <w:trHeight w:val="432"/>
        </w:trPr>
        <w:tc>
          <w:tcPr>
            <w:tcW w:w="3960" w:type="dxa"/>
          </w:tcPr>
          <w:p w14:paraId="41F3DCC1" w14:textId="77777777" w:rsidR="00F270C5" w:rsidRPr="001F26E7" w:rsidRDefault="00F270C5" w:rsidP="008E70E2">
            <w:pPr>
              <w:spacing w:before="60"/>
              <w:rPr>
                <w:rFonts w:cs="Arial"/>
                <w:sz w:val="22"/>
                <w:szCs w:val="22"/>
              </w:rPr>
            </w:pPr>
            <w:r w:rsidRPr="001F26E7">
              <w:rPr>
                <w:rFonts w:cs="Arial"/>
                <w:sz w:val="22"/>
                <w:szCs w:val="22"/>
              </w:rPr>
              <w:t>Agency Director Email</w:t>
            </w:r>
          </w:p>
        </w:tc>
        <w:tc>
          <w:tcPr>
            <w:tcW w:w="6120" w:type="dxa"/>
          </w:tcPr>
          <w:p w14:paraId="4368A357" w14:textId="77777777" w:rsidR="00F270C5" w:rsidRPr="001F26E7" w:rsidRDefault="00F270C5" w:rsidP="008E70E2">
            <w:pPr>
              <w:spacing w:before="60"/>
              <w:rPr>
                <w:rFonts w:cs="Arial"/>
                <w:sz w:val="22"/>
                <w:szCs w:val="22"/>
              </w:rPr>
            </w:pPr>
          </w:p>
        </w:tc>
      </w:tr>
      <w:tr w:rsidR="00F270C5" w:rsidRPr="001F26E7" w14:paraId="5462B5F2" w14:textId="77777777" w:rsidTr="008E70E2">
        <w:trPr>
          <w:trHeight w:hRule="exact" w:val="118"/>
        </w:trPr>
        <w:tc>
          <w:tcPr>
            <w:tcW w:w="3960" w:type="dxa"/>
            <w:shd w:val="clear" w:color="auto" w:fill="000000"/>
          </w:tcPr>
          <w:p w14:paraId="17D2C0C7" w14:textId="77777777" w:rsidR="00F270C5" w:rsidRPr="001F26E7" w:rsidRDefault="00F270C5" w:rsidP="008E70E2">
            <w:pPr>
              <w:rPr>
                <w:rFonts w:cs="Arial"/>
                <w:sz w:val="22"/>
                <w:szCs w:val="22"/>
              </w:rPr>
            </w:pPr>
          </w:p>
        </w:tc>
        <w:tc>
          <w:tcPr>
            <w:tcW w:w="6120" w:type="dxa"/>
            <w:shd w:val="clear" w:color="auto" w:fill="000000"/>
          </w:tcPr>
          <w:p w14:paraId="0B3A3DD4" w14:textId="77777777" w:rsidR="00F270C5" w:rsidRPr="001F26E7" w:rsidRDefault="00F270C5" w:rsidP="008E70E2">
            <w:pPr>
              <w:rPr>
                <w:rFonts w:cs="Arial"/>
                <w:sz w:val="22"/>
                <w:szCs w:val="22"/>
              </w:rPr>
            </w:pPr>
          </w:p>
        </w:tc>
      </w:tr>
      <w:tr w:rsidR="00F270C5" w:rsidRPr="001F26E7" w14:paraId="11805A6B" w14:textId="77777777" w:rsidTr="008E70E2">
        <w:trPr>
          <w:trHeight w:val="432"/>
        </w:trPr>
        <w:tc>
          <w:tcPr>
            <w:tcW w:w="3960" w:type="dxa"/>
          </w:tcPr>
          <w:p w14:paraId="69EAED23" w14:textId="77777777" w:rsidR="00F270C5" w:rsidRPr="001F26E7" w:rsidRDefault="00F270C5" w:rsidP="008E70E2">
            <w:pPr>
              <w:spacing w:before="60"/>
              <w:rPr>
                <w:rFonts w:cs="Arial"/>
                <w:sz w:val="22"/>
                <w:szCs w:val="22"/>
              </w:rPr>
            </w:pPr>
            <w:r w:rsidRPr="001F26E7">
              <w:rPr>
                <w:rFonts w:cs="Arial"/>
                <w:sz w:val="22"/>
                <w:szCs w:val="22"/>
              </w:rPr>
              <w:t>Agency’s Primary Contact for Application</w:t>
            </w:r>
          </w:p>
        </w:tc>
        <w:tc>
          <w:tcPr>
            <w:tcW w:w="6120" w:type="dxa"/>
          </w:tcPr>
          <w:p w14:paraId="74984AF4" w14:textId="77777777" w:rsidR="00F270C5" w:rsidRPr="001F26E7" w:rsidRDefault="00F270C5" w:rsidP="008E70E2">
            <w:pPr>
              <w:spacing w:before="60"/>
              <w:rPr>
                <w:rFonts w:cs="Arial"/>
                <w:sz w:val="22"/>
                <w:szCs w:val="22"/>
              </w:rPr>
            </w:pPr>
          </w:p>
        </w:tc>
      </w:tr>
      <w:tr w:rsidR="00F270C5" w:rsidRPr="001F26E7" w14:paraId="0A88819C" w14:textId="77777777" w:rsidTr="008E70E2">
        <w:trPr>
          <w:trHeight w:val="432"/>
        </w:trPr>
        <w:tc>
          <w:tcPr>
            <w:tcW w:w="3960" w:type="dxa"/>
          </w:tcPr>
          <w:p w14:paraId="04198461" w14:textId="77777777" w:rsidR="00F270C5" w:rsidRPr="001F26E7" w:rsidRDefault="00F270C5" w:rsidP="008E70E2">
            <w:pPr>
              <w:spacing w:before="60"/>
              <w:rPr>
                <w:rFonts w:cs="Arial"/>
                <w:sz w:val="22"/>
                <w:szCs w:val="22"/>
              </w:rPr>
            </w:pPr>
            <w:r w:rsidRPr="001F26E7">
              <w:rPr>
                <w:rFonts w:cs="Arial"/>
                <w:sz w:val="22"/>
                <w:szCs w:val="22"/>
              </w:rPr>
              <w:t>Title of Primary Contact</w:t>
            </w:r>
          </w:p>
        </w:tc>
        <w:tc>
          <w:tcPr>
            <w:tcW w:w="6120" w:type="dxa"/>
          </w:tcPr>
          <w:p w14:paraId="61F837FB" w14:textId="77777777" w:rsidR="00F270C5" w:rsidRPr="001F26E7" w:rsidRDefault="00F270C5" w:rsidP="008E70E2">
            <w:pPr>
              <w:spacing w:before="60"/>
              <w:rPr>
                <w:rFonts w:cs="Arial"/>
                <w:sz w:val="22"/>
                <w:szCs w:val="22"/>
              </w:rPr>
            </w:pPr>
          </w:p>
        </w:tc>
      </w:tr>
      <w:tr w:rsidR="00F270C5" w:rsidRPr="001F26E7" w14:paraId="14DF4FE5" w14:textId="77777777" w:rsidTr="008E70E2">
        <w:trPr>
          <w:trHeight w:val="432"/>
        </w:trPr>
        <w:tc>
          <w:tcPr>
            <w:tcW w:w="3960" w:type="dxa"/>
          </w:tcPr>
          <w:p w14:paraId="31E106F4" w14:textId="77777777" w:rsidR="00F270C5" w:rsidRPr="001F26E7" w:rsidRDefault="00F270C5" w:rsidP="008E70E2">
            <w:pPr>
              <w:spacing w:before="60"/>
              <w:rPr>
                <w:rFonts w:cs="Arial"/>
                <w:sz w:val="22"/>
                <w:szCs w:val="22"/>
              </w:rPr>
            </w:pPr>
            <w:r w:rsidRPr="001F26E7">
              <w:rPr>
                <w:rFonts w:cs="Arial"/>
                <w:sz w:val="22"/>
                <w:szCs w:val="22"/>
              </w:rPr>
              <w:t>Primary Contact Mailing Address (City, State, Zip)</w:t>
            </w:r>
          </w:p>
        </w:tc>
        <w:tc>
          <w:tcPr>
            <w:tcW w:w="6120" w:type="dxa"/>
          </w:tcPr>
          <w:p w14:paraId="20D48AD8" w14:textId="77777777" w:rsidR="00F270C5" w:rsidRPr="001F26E7" w:rsidRDefault="00F270C5" w:rsidP="008E70E2">
            <w:pPr>
              <w:spacing w:before="60"/>
              <w:rPr>
                <w:rFonts w:cs="Arial"/>
                <w:sz w:val="22"/>
                <w:szCs w:val="22"/>
              </w:rPr>
            </w:pPr>
          </w:p>
        </w:tc>
      </w:tr>
      <w:tr w:rsidR="00F270C5" w:rsidRPr="001F26E7" w14:paraId="15C52AF6" w14:textId="77777777" w:rsidTr="008E70E2">
        <w:trPr>
          <w:trHeight w:val="432"/>
        </w:trPr>
        <w:tc>
          <w:tcPr>
            <w:tcW w:w="3960" w:type="dxa"/>
          </w:tcPr>
          <w:p w14:paraId="5608CC59" w14:textId="77777777" w:rsidR="00F270C5" w:rsidRPr="001F26E7" w:rsidRDefault="00F270C5" w:rsidP="008E70E2">
            <w:pPr>
              <w:spacing w:before="60"/>
              <w:rPr>
                <w:rFonts w:cs="Arial"/>
                <w:sz w:val="22"/>
                <w:szCs w:val="22"/>
              </w:rPr>
            </w:pPr>
            <w:r w:rsidRPr="001F26E7">
              <w:rPr>
                <w:rFonts w:cs="Arial"/>
                <w:sz w:val="22"/>
                <w:szCs w:val="22"/>
              </w:rPr>
              <w:t>Primary Contact Street Address (City, State, Zip)</w:t>
            </w:r>
          </w:p>
        </w:tc>
        <w:tc>
          <w:tcPr>
            <w:tcW w:w="6120" w:type="dxa"/>
          </w:tcPr>
          <w:p w14:paraId="2A94491A" w14:textId="77777777" w:rsidR="00F270C5" w:rsidRPr="001F26E7" w:rsidRDefault="00F270C5" w:rsidP="008E70E2">
            <w:pPr>
              <w:spacing w:before="60"/>
              <w:rPr>
                <w:rFonts w:cs="Arial"/>
                <w:sz w:val="22"/>
                <w:szCs w:val="22"/>
              </w:rPr>
            </w:pPr>
          </w:p>
        </w:tc>
      </w:tr>
      <w:tr w:rsidR="00F270C5" w:rsidRPr="001F26E7" w14:paraId="39C9B47E" w14:textId="77777777" w:rsidTr="008E70E2">
        <w:trPr>
          <w:trHeight w:val="432"/>
        </w:trPr>
        <w:tc>
          <w:tcPr>
            <w:tcW w:w="3960" w:type="dxa"/>
          </w:tcPr>
          <w:p w14:paraId="480DE1E7" w14:textId="77777777" w:rsidR="00F270C5" w:rsidRPr="001F26E7" w:rsidRDefault="00F270C5" w:rsidP="008E70E2">
            <w:pPr>
              <w:spacing w:before="60"/>
              <w:rPr>
                <w:rFonts w:cs="Arial"/>
                <w:sz w:val="22"/>
                <w:szCs w:val="22"/>
              </w:rPr>
            </w:pPr>
            <w:r w:rsidRPr="001F26E7">
              <w:rPr>
                <w:rFonts w:cs="Arial"/>
                <w:sz w:val="22"/>
                <w:szCs w:val="22"/>
              </w:rPr>
              <w:t>Primary Contact Phone</w:t>
            </w:r>
          </w:p>
        </w:tc>
        <w:tc>
          <w:tcPr>
            <w:tcW w:w="6120" w:type="dxa"/>
          </w:tcPr>
          <w:p w14:paraId="57A04025" w14:textId="77777777" w:rsidR="00F270C5" w:rsidRPr="001F26E7" w:rsidRDefault="00F270C5" w:rsidP="008E70E2">
            <w:pPr>
              <w:spacing w:before="60"/>
              <w:rPr>
                <w:rFonts w:cs="Arial"/>
                <w:sz w:val="22"/>
                <w:szCs w:val="22"/>
              </w:rPr>
            </w:pPr>
          </w:p>
        </w:tc>
      </w:tr>
      <w:tr w:rsidR="00F270C5" w:rsidRPr="001F26E7" w14:paraId="38194F2B" w14:textId="77777777" w:rsidTr="008E70E2">
        <w:trPr>
          <w:trHeight w:val="432"/>
        </w:trPr>
        <w:tc>
          <w:tcPr>
            <w:tcW w:w="3960" w:type="dxa"/>
          </w:tcPr>
          <w:p w14:paraId="0A1E1294" w14:textId="77777777" w:rsidR="00F270C5" w:rsidRPr="001F26E7" w:rsidRDefault="00F270C5" w:rsidP="008E70E2">
            <w:pPr>
              <w:spacing w:before="60"/>
              <w:rPr>
                <w:rFonts w:cs="Arial"/>
                <w:sz w:val="22"/>
                <w:szCs w:val="22"/>
              </w:rPr>
            </w:pPr>
            <w:r w:rsidRPr="001F26E7">
              <w:rPr>
                <w:rFonts w:cs="Arial"/>
                <w:sz w:val="22"/>
                <w:szCs w:val="22"/>
              </w:rPr>
              <w:t>Primary Contact Email</w:t>
            </w:r>
          </w:p>
        </w:tc>
        <w:tc>
          <w:tcPr>
            <w:tcW w:w="6120" w:type="dxa"/>
          </w:tcPr>
          <w:p w14:paraId="3EBB7236" w14:textId="77777777" w:rsidR="00F270C5" w:rsidRPr="001F26E7" w:rsidRDefault="00F270C5" w:rsidP="008E70E2">
            <w:pPr>
              <w:spacing w:before="60"/>
              <w:rPr>
                <w:rFonts w:cs="Arial"/>
                <w:sz w:val="22"/>
                <w:szCs w:val="22"/>
              </w:rPr>
            </w:pPr>
          </w:p>
        </w:tc>
      </w:tr>
      <w:tr w:rsidR="00F270C5" w:rsidRPr="001F26E7" w14:paraId="7EAB0BA1" w14:textId="77777777" w:rsidTr="008E70E2">
        <w:trPr>
          <w:trHeight w:hRule="exact" w:val="118"/>
        </w:trPr>
        <w:tc>
          <w:tcPr>
            <w:tcW w:w="3960" w:type="dxa"/>
            <w:shd w:val="clear" w:color="auto" w:fill="000000"/>
          </w:tcPr>
          <w:p w14:paraId="3DFEFE63" w14:textId="77777777" w:rsidR="00F270C5" w:rsidRPr="001F26E7" w:rsidRDefault="00F270C5" w:rsidP="008E70E2">
            <w:pPr>
              <w:rPr>
                <w:rFonts w:cs="Arial"/>
                <w:sz w:val="22"/>
                <w:szCs w:val="22"/>
              </w:rPr>
            </w:pPr>
          </w:p>
        </w:tc>
        <w:tc>
          <w:tcPr>
            <w:tcW w:w="6120" w:type="dxa"/>
            <w:shd w:val="clear" w:color="auto" w:fill="000000"/>
          </w:tcPr>
          <w:p w14:paraId="7A71E6AA" w14:textId="77777777" w:rsidR="00F270C5" w:rsidRPr="001F26E7" w:rsidRDefault="00F270C5" w:rsidP="008E70E2">
            <w:pPr>
              <w:rPr>
                <w:rFonts w:cs="Arial"/>
                <w:sz w:val="22"/>
                <w:szCs w:val="22"/>
              </w:rPr>
            </w:pPr>
          </w:p>
        </w:tc>
      </w:tr>
      <w:tr w:rsidR="00F270C5" w:rsidRPr="001F26E7" w14:paraId="271CCD37" w14:textId="77777777" w:rsidTr="008E70E2">
        <w:trPr>
          <w:trHeight w:val="432"/>
        </w:trPr>
        <w:tc>
          <w:tcPr>
            <w:tcW w:w="3960" w:type="dxa"/>
          </w:tcPr>
          <w:p w14:paraId="02EA13B5" w14:textId="77777777" w:rsidR="00F270C5" w:rsidRPr="001F26E7" w:rsidRDefault="00F270C5" w:rsidP="008E70E2">
            <w:pPr>
              <w:spacing w:before="60"/>
              <w:rPr>
                <w:rFonts w:cs="Arial"/>
                <w:sz w:val="22"/>
                <w:szCs w:val="22"/>
              </w:rPr>
            </w:pPr>
            <w:r w:rsidRPr="001F26E7">
              <w:rPr>
                <w:rFonts w:cs="Arial"/>
                <w:sz w:val="22"/>
                <w:szCs w:val="22"/>
              </w:rPr>
              <w:t>Agency Board Chair</w:t>
            </w:r>
          </w:p>
        </w:tc>
        <w:tc>
          <w:tcPr>
            <w:tcW w:w="6120" w:type="dxa"/>
          </w:tcPr>
          <w:p w14:paraId="6902AFBD" w14:textId="77777777" w:rsidR="00F270C5" w:rsidRPr="001F26E7" w:rsidRDefault="00F270C5" w:rsidP="008E70E2">
            <w:pPr>
              <w:spacing w:before="60"/>
              <w:rPr>
                <w:rFonts w:cs="Arial"/>
                <w:sz w:val="22"/>
                <w:szCs w:val="22"/>
              </w:rPr>
            </w:pPr>
          </w:p>
        </w:tc>
      </w:tr>
      <w:tr w:rsidR="00F270C5" w:rsidRPr="001F26E7" w14:paraId="7FD74AA3" w14:textId="77777777" w:rsidTr="008E70E2">
        <w:trPr>
          <w:trHeight w:val="432"/>
        </w:trPr>
        <w:tc>
          <w:tcPr>
            <w:tcW w:w="3960" w:type="dxa"/>
          </w:tcPr>
          <w:p w14:paraId="16F98283" w14:textId="77777777" w:rsidR="00F270C5" w:rsidRPr="001F26E7" w:rsidRDefault="00F270C5" w:rsidP="008E70E2">
            <w:pPr>
              <w:spacing w:before="60"/>
              <w:rPr>
                <w:rFonts w:cs="Arial"/>
                <w:sz w:val="22"/>
                <w:szCs w:val="22"/>
              </w:rPr>
            </w:pPr>
            <w:r w:rsidRPr="001F26E7">
              <w:rPr>
                <w:rFonts w:cs="Arial"/>
                <w:sz w:val="22"/>
                <w:szCs w:val="22"/>
              </w:rPr>
              <w:t>Agency Board Chair Phone</w:t>
            </w:r>
          </w:p>
        </w:tc>
        <w:tc>
          <w:tcPr>
            <w:tcW w:w="6120" w:type="dxa"/>
          </w:tcPr>
          <w:p w14:paraId="7D1092A9" w14:textId="77777777" w:rsidR="00F270C5" w:rsidRPr="001F26E7" w:rsidRDefault="00F270C5" w:rsidP="008E70E2">
            <w:pPr>
              <w:spacing w:before="60"/>
              <w:rPr>
                <w:rFonts w:cs="Arial"/>
                <w:sz w:val="22"/>
                <w:szCs w:val="22"/>
              </w:rPr>
            </w:pPr>
          </w:p>
        </w:tc>
      </w:tr>
      <w:tr w:rsidR="00F270C5" w:rsidRPr="001F26E7" w14:paraId="01C107F2" w14:textId="77777777" w:rsidTr="008E70E2">
        <w:trPr>
          <w:trHeight w:val="432"/>
        </w:trPr>
        <w:tc>
          <w:tcPr>
            <w:tcW w:w="3960" w:type="dxa"/>
          </w:tcPr>
          <w:p w14:paraId="01574921" w14:textId="77777777" w:rsidR="00F270C5" w:rsidRPr="001F26E7" w:rsidRDefault="00F270C5" w:rsidP="008E70E2">
            <w:pPr>
              <w:spacing w:before="60"/>
              <w:rPr>
                <w:rFonts w:cs="Arial"/>
                <w:sz w:val="22"/>
                <w:szCs w:val="22"/>
              </w:rPr>
            </w:pPr>
            <w:r w:rsidRPr="001F26E7">
              <w:rPr>
                <w:rFonts w:cs="Arial"/>
                <w:sz w:val="22"/>
                <w:szCs w:val="22"/>
              </w:rPr>
              <w:t>Agency Board Chair Email</w:t>
            </w:r>
          </w:p>
        </w:tc>
        <w:tc>
          <w:tcPr>
            <w:tcW w:w="6120" w:type="dxa"/>
          </w:tcPr>
          <w:p w14:paraId="0C9D187C" w14:textId="77777777" w:rsidR="00F270C5" w:rsidRPr="001F26E7" w:rsidRDefault="00F270C5" w:rsidP="008E70E2">
            <w:pPr>
              <w:spacing w:before="60"/>
              <w:rPr>
                <w:rFonts w:cs="Arial"/>
                <w:sz w:val="22"/>
                <w:szCs w:val="22"/>
              </w:rPr>
            </w:pPr>
          </w:p>
        </w:tc>
      </w:tr>
    </w:tbl>
    <w:p w14:paraId="655A850C" w14:textId="77777777" w:rsidR="00F270C5" w:rsidRPr="001F26E7" w:rsidRDefault="00F270C5" w:rsidP="00F270C5">
      <w:pPr>
        <w:rPr>
          <w:rFonts w:cs="Arial"/>
          <w:sz w:val="22"/>
          <w:szCs w:val="22"/>
        </w:rPr>
      </w:pPr>
    </w:p>
    <w:tbl>
      <w:tblPr>
        <w:tblW w:w="10080" w:type="dxa"/>
        <w:tblInd w:w="-252"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3780"/>
        <w:gridCol w:w="6300"/>
      </w:tblGrid>
      <w:tr w:rsidR="00F270C5" w:rsidRPr="001F26E7" w14:paraId="67C20F1C" w14:textId="77777777" w:rsidTr="008E70E2">
        <w:trPr>
          <w:trHeight w:val="408"/>
        </w:trPr>
        <w:tc>
          <w:tcPr>
            <w:tcW w:w="3780" w:type="dxa"/>
          </w:tcPr>
          <w:p w14:paraId="5CAF1369" w14:textId="77777777" w:rsidR="00F270C5" w:rsidRPr="001F26E7" w:rsidRDefault="00F270C5" w:rsidP="008E70E2">
            <w:pPr>
              <w:spacing w:before="60" w:after="120"/>
              <w:rPr>
                <w:rFonts w:cs="Arial"/>
                <w:sz w:val="22"/>
                <w:szCs w:val="22"/>
              </w:rPr>
            </w:pPr>
            <w:r w:rsidRPr="001F26E7">
              <w:rPr>
                <w:rFonts w:cs="Arial"/>
                <w:sz w:val="22"/>
                <w:szCs w:val="22"/>
              </w:rPr>
              <w:t>Project/program name:</w:t>
            </w:r>
          </w:p>
        </w:tc>
        <w:tc>
          <w:tcPr>
            <w:tcW w:w="6300" w:type="dxa"/>
          </w:tcPr>
          <w:p w14:paraId="43888779" w14:textId="77777777" w:rsidR="00F270C5" w:rsidRPr="001F26E7" w:rsidRDefault="00F270C5" w:rsidP="008E70E2">
            <w:pPr>
              <w:spacing w:before="60" w:after="120"/>
              <w:rPr>
                <w:rFonts w:cs="Arial"/>
                <w:b/>
                <w:sz w:val="22"/>
                <w:szCs w:val="22"/>
              </w:rPr>
            </w:pPr>
          </w:p>
        </w:tc>
      </w:tr>
      <w:tr w:rsidR="00F270C5" w:rsidRPr="001F26E7" w14:paraId="0A818418" w14:textId="77777777" w:rsidTr="008E70E2">
        <w:trPr>
          <w:trHeight w:val="530"/>
        </w:trPr>
        <w:tc>
          <w:tcPr>
            <w:tcW w:w="3780" w:type="dxa"/>
          </w:tcPr>
          <w:p w14:paraId="1ACAA36E" w14:textId="77777777" w:rsidR="00F270C5" w:rsidRPr="001F26E7" w:rsidRDefault="00F270C5" w:rsidP="008E70E2">
            <w:pPr>
              <w:spacing w:before="60" w:after="120"/>
              <w:rPr>
                <w:rFonts w:cs="Arial"/>
                <w:sz w:val="22"/>
                <w:szCs w:val="22"/>
              </w:rPr>
            </w:pPr>
            <w:r w:rsidRPr="001F26E7">
              <w:rPr>
                <w:rFonts w:cs="Arial"/>
                <w:sz w:val="22"/>
                <w:szCs w:val="22"/>
              </w:rPr>
              <w:t>Amount of funding requested:</w:t>
            </w:r>
          </w:p>
        </w:tc>
        <w:tc>
          <w:tcPr>
            <w:tcW w:w="6300" w:type="dxa"/>
          </w:tcPr>
          <w:p w14:paraId="6AEC68E8" w14:textId="77777777" w:rsidR="00F270C5" w:rsidRPr="001F26E7" w:rsidRDefault="00F270C5" w:rsidP="008E70E2">
            <w:pPr>
              <w:spacing w:before="120"/>
              <w:rPr>
                <w:rFonts w:cs="Arial"/>
                <w:b/>
                <w:sz w:val="22"/>
                <w:szCs w:val="22"/>
              </w:rPr>
            </w:pPr>
            <w:r w:rsidRPr="001F26E7">
              <w:rPr>
                <w:rFonts w:cs="Arial"/>
                <w:sz w:val="22"/>
                <w:szCs w:val="22"/>
              </w:rPr>
              <w:t>$________________________________</w:t>
            </w:r>
          </w:p>
        </w:tc>
      </w:tr>
      <w:tr w:rsidR="00F270C5" w:rsidRPr="001F26E7" w14:paraId="305CB1F7" w14:textId="77777777" w:rsidTr="008E70E2">
        <w:tc>
          <w:tcPr>
            <w:tcW w:w="3780" w:type="dxa"/>
          </w:tcPr>
          <w:p w14:paraId="25B55148" w14:textId="77777777" w:rsidR="00F270C5" w:rsidRPr="001F26E7" w:rsidRDefault="00F270C5" w:rsidP="008E70E2">
            <w:pPr>
              <w:spacing w:before="60" w:after="120"/>
              <w:rPr>
                <w:rFonts w:cs="Arial"/>
                <w:sz w:val="22"/>
                <w:szCs w:val="22"/>
              </w:rPr>
            </w:pPr>
            <w:r w:rsidRPr="001F26E7">
              <w:rPr>
                <w:rFonts w:cs="Arial"/>
                <w:sz w:val="22"/>
                <w:szCs w:val="22"/>
              </w:rPr>
              <w:t xml:space="preserve">United Way of Wapello County Impact goals your project/program will help achieve. </w:t>
            </w:r>
            <w:r w:rsidRPr="001F26E7">
              <w:rPr>
                <w:rFonts w:cs="Arial"/>
                <w:i/>
                <w:sz w:val="22"/>
                <w:szCs w:val="22"/>
              </w:rPr>
              <w:t xml:space="preserve">(You may </w:t>
            </w:r>
            <w:r w:rsidRPr="001F26E7">
              <w:rPr>
                <w:rFonts w:cs="Arial"/>
                <w:i/>
                <w:sz w:val="22"/>
                <w:szCs w:val="22"/>
                <w:u w:val="single"/>
              </w:rPr>
              <w:t>only choose one</w:t>
            </w:r>
            <w:r w:rsidRPr="001F26E7">
              <w:rPr>
                <w:rFonts w:cs="Arial"/>
                <w:i/>
                <w:sz w:val="22"/>
                <w:szCs w:val="22"/>
              </w:rPr>
              <w:t>.</w:t>
            </w:r>
          </w:p>
        </w:tc>
        <w:tc>
          <w:tcPr>
            <w:tcW w:w="6300" w:type="dxa"/>
          </w:tcPr>
          <w:p w14:paraId="37FBF25A" w14:textId="77777777" w:rsidR="00F270C5" w:rsidRPr="001F26E7" w:rsidRDefault="00F270C5" w:rsidP="008E70E2">
            <w:pPr>
              <w:spacing w:before="60" w:after="60"/>
              <w:ind w:left="432" w:hanging="360"/>
              <w:rPr>
                <w:rFonts w:cs="Arial"/>
                <w:i/>
                <w:sz w:val="22"/>
                <w:szCs w:val="22"/>
              </w:rPr>
            </w:pPr>
            <w:r w:rsidRPr="001F26E7">
              <w:rPr>
                <w:rFonts w:cs="Arial"/>
                <w:sz w:val="22"/>
                <w:szCs w:val="22"/>
              </w:rPr>
              <w:sym w:font="Wingdings" w:char="F071"/>
            </w:r>
            <w:r w:rsidRPr="001F26E7">
              <w:rPr>
                <w:rFonts w:cs="Arial"/>
                <w:sz w:val="22"/>
                <w:szCs w:val="22"/>
              </w:rPr>
              <w:t xml:space="preserve"> Education: </w:t>
            </w:r>
            <w:r w:rsidRPr="001F26E7">
              <w:rPr>
                <w:rFonts w:cs="Arial"/>
                <w:i/>
                <w:sz w:val="22"/>
                <w:szCs w:val="22"/>
              </w:rPr>
              <w:t>Helping children and youth achieve their potential through education.</w:t>
            </w:r>
          </w:p>
          <w:p w14:paraId="578D2D34" w14:textId="77777777" w:rsidR="00F270C5" w:rsidRPr="001F26E7" w:rsidRDefault="00F270C5" w:rsidP="008E70E2">
            <w:pPr>
              <w:spacing w:before="60" w:after="60"/>
              <w:ind w:left="432" w:hanging="360"/>
              <w:rPr>
                <w:rFonts w:cs="Arial"/>
                <w:i/>
                <w:sz w:val="22"/>
                <w:szCs w:val="22"/>
              </w:rPr>
            </w:pPr>
            <w:r w:rsidRPr="001F26E7">
              <w:rPr>
                <w:rFonts w:cs="Arial"/>
                <w:sz w:val="22"/>
                <w:szCs w:val="22"/>
              </w:rPr>
              <w:sym w:font="Wingdings" w:char="F071"/>
            </w:r>
            <w:r w:rsidRPr="001F26E7">
              <w:rPr>
                <w:rFonts w:cs="Arial"/>
                <w:sz w:val="22"/>
                <w:szCs w:val="22"/>
              </w:rPr>
              <w:t xml:space="preserve"> Income/Financial Stability: </w:t>
            </w:r>
            <w:r w:rsidRPr="001F26E7">
              <w:rPr>
                <w:rFonts w:cs="Arial"/>
                <w:i/>
                <w:sz w:val="22"/>
                <w:szCs w:val="22"/>
              </w:rPr>
              <w:t>Helping families become financially stable and independent.</w:t>
            </w:r>
          </w:p>
          <w:p w14:paraId="5E0BFACE" w14:textId="77777777" w:rsidR="00F270C5" w:rsidRPr="001F26E7" w:rsidRDefault="00F270C5" w:rsidP="008E70E2">
            <w:pPr>
              <w:spacing w:before="60" w:after="60"/>
              <w:ind w:left="432" w:hanging="360"/>
              <w:rPr>
                <w:rFonts w:cs="Arial"/>
                <w:i/>
                <w:sz w:val="22"/>
                <w:szCs w:val="22"/>
              </w:rPr>
            </w:pPr>
            <w:r w:rsidRPr="001F26E7">
              <w:rPr>
                <w:rFonts w:cs="Arial"/>
                <w:sz w:val="22"/>
                <w:szCs w:val="22"/>
              </w:rPr>
              <w:sym w:font="Wingdings" w:char="F071"/>
            </w:r>
            <w:r w:rsidRPr="001F26E7">
              <w:rPr>
                <w:rFonts w:cs="Arial"/>
                <w:sz w:val="22"/>
                <w:szCs w:val="22"/>
              </w:rPr>
              <w:t xml:space="preserve"> Health: </w:t>
            </w:r>
            <w:r w:rsidRPr="001F26E7">
              <w:rPr>
                <w:rFonts w:cs="Arial"/>
                <w:i/>
                <w:sz w:val="22"/>
                <w:szCs w:val="22"/>
              </w:rPr>
              <w:t>Improving people’s health.</w:t>
            </w:r>
          </w:p>
          <w:p w14:paraId="0CA1A5A7" w14:textId="77777777" w:rsidR="00F270C5" w:rsidRPr="001F26E7" w:rsidRDefault="00F270C5" w:rsidP="008E70E2">
            <w:pPr>
              <w:spacing w:before="60" w:after="60"/>
              <w:ind w:left="432" w:hanging="360"/>
              <w:rPr>
                <w:rFonts w:cs="Arial"/>
                <w:b/>
                <w:sz w:val="22"/>
                <w:szCs w:val="22"/>
              </w:rPr>
            </w:pPr>
          </w:p>
        </w:tc>
      </w:tr>
    </w:tbl>
    <w:p w14:paraId="6F241058" w14:textId="77777777" w:rsidR="005A6DAA" w:rsidRDefault="005A6DAA" w:rsidP="00F270C5">
      <w:pPr>
        <w:outlineLvl w:val="0"/>
        <w:rPr>
          <w:rFonts w:cs="Arial"/>
          <w:b/>
          <w:sz w:val="22"/>
          <w:szCs w:val="22"/>
        </w:rPr>
      </w:pPr>
    </w:p>
    <w:p w14:paraId="5593E1F9" w14:textId="77777777" w:rsidR="005A6DAA" w:rsidRDefault="005A6DAA">
      <w:pPr>
        <w:spacing w:after="160" w:line="259" w:lineRule="auto"/>
        <w:rPr>
          <w:rFonts w:cs="Arial"/>
          <w:b/>
          <w:sz w:val="22"/>
          <w:szCs w:val="22"/>
        </w:rPr>
      </w:pPr>
      <w:r>
        <w:rPr>
          <w:rFonts w:cs="Arial"/>
          <w:b/>
          <w:sz w:val="22"/>
          <w:szCs w:val="22"/>
        </w:rPr>
        <w:br w:type="page"/>
      </w:r>
    </w:p>
    <w:p w14:paraId="2550FDC7" w14:textId="77777777" w:rsidR="00F270C5" w:rsidRPr="001F26E7" w:rsidRDefault="00F270C5" w:rsidP="00F270C5">
      <w:pPr>
        <w:outlineLvl w:val="0"/>
        <w:rPr>
          <w:rFonts w:cs="Arial"/>
          <w:b/>
          <w:sz w:val="22"/>
          <w:szCs w:val="22"/>
        </w:rPr>
      </w:pPr>
      <w:r w:rsidRPr="001F26E7">
        <w:rPr>
          <w:rFonts w:cs="Arial"/>
          <w:b/>
          <w:sz w:val="22"/>
          <w:szCs w:val="22"/>
        </w:rPr>
        <w:lastRenderedPageBreak/>
        <w:t xml:space="preserve">United Way of Wapello County Community Impact Priority Area &amp; Community Impact Indicator: </w:t>
      </w:r>
    </w:p>
    <w:p w14:paraId="2F24797C" w14:textId="77777777" w:rsidR="00F270C5" w:rsidRPr="001F26E7" w:rsidRDefault="00F270C5" w:rsidP="00F270C5">
      <w:pPr>
        <w:outlineLvl w:val="0"/>
        <w:rPr>
          <w:rFonts w:cs="Arial"/>
          <w:sz w:val="22"/>
          <w:szCs w:val="22"/>
        </w:rPr>
      </w:pPr>
      <w:r w:rsidRPr="001F26E7">
        <w:rPr>
          <w:rFonts w:cs="Arial"/>
          <w:sz w:val="22"/>
          <w:szCs w:val="22"/>
        </w:rPr>
        <w:t>In your chosen Community Impact Priority Area, review the shared outcomes.  Select your primary and secondary outcome. Note: for Education, early learning shared outcomes 1 – 4 are mandatory for all programs.</w:t>
      </w:r>
    </w:p>
    <w:p w14:paraId="25555ABF" w14:textId="77777777" w:rsidR="00F270C5" w:rsidRPr="001F26E7" w:rsidRDefault="00F270C5" w:rsidP="00F270C5">
      <w:pPr>
        <w:outlineLvl w:val="0"/>
        <w:rPr>
          <w:rFonts w:cs="Arial"/>
          <w:sz w:val="22"/>
          <w:szCs w:val="22"/>
        </w:rPr>
      </w:pPr>
    </w:p>
    <w:p w14:paraId="56871CEA" w14:textId="77777777" w:rsidR="00F270C5" w:rsidRPr="001F26E7" w:rsidRDefault="00F270C5" w:rsidP="00F270C5">
      <w:pPr>
        <w:rPr>
          <w:rFonts w:cs="Arial"/>
          <w:b/>
          <w:sz w:val="22"/>
          <w:szCs w:val="22"/>
        </w:rPr>
      </w:pPr>
      <w:r w:rsidRPr="001F26E7">
        <w:rPr>
          <w:rFonts w:cs="Arial"/>
          <w:b/>
          <w:sz w:val="22"/>
          <w:szCs w:val="22"/>
        </w:rPr>
        <w:t>Education: Raise the Graduation Rate to 87%</w:t>
      </w:r>
    </w:p>
    <w:p w14:paraId="186D1A72" w14:textId="77777777" w:rsidR="00F270C5" w:rsidRPr="001F26E7" w:rsidRDefault="00F270C5" w:rsidP="00F270C5">
      <w:pPr>
        <w:rPr>
          <w:rFonts w:cs="Arial"/>
          <w:b/>
          <w:sz w:val="22"/>
          <w:szCs w:val="22"/>
          <w:u w:val="single"/>
        </w:rPr>
      </w:pPr>
    </w:p>
    <w:p w14:paraId="2C9C4E4C" w14:textId="77777777" w:rsidR="00F270C5" w:rsidRPr="001F26E7" w:rsidRDefault="00F270C5" w:rsidP="00F270C5">
      <w:pPr>
        <w:rPr>
          <w:rFonts w:cs="Arial"/>
          <w:b/>
          <w:sz w:val="22"/>
          <w:szCs w:val="22"/>
          <w:u w:val="single"/>
        </w:rPr>
      </w:pPr>
      <w:r w:rsidRPr="001F26E7">
        <w:rPr>
          <w:rFonts w:cs="Arial"/>
          <w:b/>
          <w:sz w:val="22"/>
          <w:szCs w:val="22"/>
          <w:u w:val="single"/>
        </w:rPr>
        <w:t>Education Shared Outcomes</w:t>
      </w:r>
    </w:p>
    <w:p w14:paraId="03748D02" w14:textId="77777777" w:rsidR="00F270C5" w:rsidRPr="001F26E7" w:rsidRDefault="00F270C5" w:rsidP="00F270C5">
      <w:pPr>
        <w:rPr>
          <w:rFonts w:cs="Arial"/>
          <w:sz w:val="22"/>
          <w:szCs w:val="22"/>
        </w:rPr>
      </w:pPr>
    </w:p>
    <w:p w14:paraId="29523F93" w14:textId="77777777" w:rsidR="00F270C5" w:rsidRPr="001F26E7" w:rsidRDefault="00F270C5" w:rsidP="00F270C5">
      <w:pPr>
        <w:rPr>
          <w:rFonts w:cs="Arial"/>
          <w:b/>
          <w:sz w:val="22"/>
          <w:szCs w:val="22"/>
        </w:rPr>
      </w:pPr>
      <w:r w:rsidRPr="001F26E7">
        <w:rPr>
          <w:rFonts w:cs="Arial"/>
          <w:b/>
          <w:sz w:val="22"/>
          <w:szCs w:val="22"/>
        </w:rPr>
        <w:t>Early Learning – 1 -4 Mandatory shared outcomes for all early learning programs</w:t>
      </w:r>
    </w:p>
    <w:p w14:paraId="535DA692" w14:textId="77777777" w:rsidR="00F270C5" w:rsidRPr="001F26E7" w:rsidRDefault="00F270C5" w:rsidP="00F270C5">
      <w:pPr>
        <w:rPr>
          <w:rFonts w:cs="Arial"/>
          <w:sz w:val="22"/>
          <w:szCs w:val="22"/>
        </w:rPr>
      </w:pPr>
    </w:p>
    <w:p w14:paraId="4ACC0368" w14:textId="77777777" w:rsidR="00F270C5" w:rsidRPr="001F26E7" w:rsidRDefault="00F270C5" w:rsidP="00F270C5">
      <w:pPr>
        <w:pStyle w:val="ListParagraph"/>
        <w:numPr>
          <w:ilvl w:val="0"/>
          <w:numId w:val="20"/>
        </w:numPr>
        <w:rPr>
          <w:rFonts w:cs="Arial"/>
          <w:sz w:val="22"/>
          <w:szCs w:val="22"/>
        </w:rPr>
      </w:pPr>
      <w:r w:rsidRPr="001F26E7">
        <w:rPr>
          <w:rFonts w:cs="Arial"/>
          <w:sz w:val="22"/>
          <w:szCs w:val="22"/>
        </w:rPr>
        <w:t>Children attend early education regularly.</w:t>
      </w:r>
    </w:p>
    <w:p w14:paraId="0FAB9ADB" w14:textId="77777777" w:rsidR="00F270C5" w:rsidRPr="001F26E7" w:rsidRDefault="00F270C5" w:rsidP="00F270C5">
      <w:pPr>
        <w:ind w:left="576" w:firstLine="288"/>
        <w:rPr>
          <w:rFonts w:cs="Arial"/>
          <w:sz w:val="22"/>
          <w:szCs w:val="22"/>
        </w:rPr>
      </w:pPr>
      <w:r w:rsidRPr="001F26E7">
        <w:rPr>
          <w:rFonts w:cs="Arial"/>
          <w:sz w:val="22"/>
          <w:szCs w:val="22"/>
        </w:rPr>
        <w:t xml:space="preserve">Indicator </w:t>
      </w:r>
    </w:p>
    <w:p w14:paraId="45607084" w14:textId="77777777" w:rsidR="00F270C5" w:rsidRPr="001F26E7" w:rsidRDefault="00F270C5" w:rsidP="00F270C5">
      <w:pPr>
        <w:pStyle w:val="ListParagraph"/>
        <w:numPr>
          <w:ilvl w:val="0"/>
          <w:numId w:val="17"/>
        </w:numPr>
        <w:rPr>
          <w:rFonts w:cs="Arial"/>
          <w:sz w:val="22"/>
          <w:szCs w:val="22"/>
        </w:rPr>
      </w:pPr>
      <w:r w:rsidRPr="001F26E7">
        <w:rPr>
          <w:rFonts w:cs="Arial"/>
          <w:sz w:val="22"/>
          <w:szCs w:val="22"/>
        </w:rPr>
        <w:t># and % of children attending 85% of available early education days. (Children attend 85% of preschool classes within the school year)</w:t>
      </w:r>
    </w:p>
    <w:p w14:paraId="1FC95132" w14:textId="77777777" w:rsidR="00F270C5" w:rsidRPr="001F26E7" w:rsidRDefault="00F270C5" w:rsidP="00F270C5">
      <w:pPr>
        <w:rPr>
          <w:rFonts w:cs="Arial"/>
          <w:sz w:val="22"/>
          <w:szCs w:val="22"/>
        </w:rPr>
      </w:pPr>
    </w:p>
    <w:p w14:paraId="093CAB75" w14:textId="77777777" w:rsidR="00F270C5" w:rsidRPr="001F26E7" w:rsidRDefault="00F270C5" w:rsidP="00F270C5">
      <w:pPr>
        <w:pStyle w:val="ListParagraph"/>
        <w:numPr>
          <w:ilvl w:val="0"/>
          <w:numId w:val="20"/>
        </w:numPr>
        <w:rPr>
          <w:rFonts w:cs="Arial"/>
          <w:sz w:val="22"/>
          <w:szCs w:val="22"/>
        </w:rPr>
      </w:pPr>
      <w:r w:rsidRPr="001F26E7">
        <w:rPr>
          <w:rFonts w:cs="Arial"/>
          <w:sz w:val="22"/>
          <w:szCs w:val="22"/>
        </w:rPr>
        <w:t>Parents are engaged in their child’s education and development.</w:t>
      </w:r>
    </w:p>
    <w:p w14:paraId="778A5522" w14:textId="77777777" w:rsidR="00F270C5" w:rsidRPr="001F26E7" w:rsidRDefault="00F270C5" w:rsidP="00F270C5">
      <w:pPr>
        <w:ind w:left="288" w:firstLine="432"/>
        <w:rPr>
          <w:rFonts w:cs="Arial"/>
          <w:sz w:val="22"/>
          <w:szCs w:val="22"/>
        </w:rPr>
      </w:pPr>
      <w:r w:rsidRPr="001F26E7">
        <w:rPr>
          <w:rFonts w:cs="Arial"/>
          <w:sz w:val="22"/>
          <w:szCs w:val="22"/>
        </w:rPr>
        <w:t>Indicators</w:t>
      </w:r>
    </w:p>
    <w:p w14:paraId="10F0EAF2" w14:textId="77777777" w:rsidR="00F270C5" w:rsidRPr="001F26E7" w:rsidRDefault="00F270C5" w:rsidP="00F270C5">
      <w:pPr>
        <w:pStyle w:val="ListParagraph"/>
        <w:numPr>
          <w:ilvl w:val="0"/>
          <w:numId w:val="17"/>
        </w:numPr>
        <w:rPr>
          <w:rFonts w:cs="Arial"/>
          <w:sz w:val="22"/>
          <w:szCs w:val="22"/>
        </w:rPr>
      </w:pPr>
      <w:r w:rsidRPr="001F26E7">
        <w:rPr>
          <w:rFonts w:cs="Arial"/>
          <w:sz w:val="22"/>
          <w:szCs w:val="22"/>
        </w:rPr>
        <w:t># of opportunities offered for parent involvement annually (may include in parent teacher conferences, parent/child activities, parent workshops, parent policy council, on-site parent volunteers or other opportunities.</w:t>
      </w:r>
    </w:p>
    <w:p w14:paraId="0572077B" w14:textId="77777777" w:rsidR="00F270C5" w:rsidRPr="001F26E7" w:rsidRDefault="00F270C5" w:rsidP="00F270C5">
      <w:pPr>
        <w:rPr>
          <w:rFonts w:cs="Arial"/>
          <w:sz w:val="22"/>
          <w:szCs w:val="22"/>
        </w:rPr>
      </w:pPr>
      <w:r w:rsidRPr="001F26E7">
        <w:rPr>
          <w:rFonts w:cs="Arial"/>
          <w:sz w:val="22"/>
          <w:szCs w:val="22"/>
        </w:rPr>
        <w:tab/>
      </w:r>
    </w:p>
    <w:p w14:paraId="0295AAB1" w14:textId="77777777" w:rsidR="00F270C5" w:rsidRPr="001F26E7" w:rsidRDefault="00F270C5" w:rsidP="00F270C5">
      <w:pPr>
        <w:pStyle w:val="ListParagraph"/>
        <w:numPr>
          <w:ilvl w:val="0"/>
          <w:numId w:val="17"/>
        </w:numPr>
        <w:rPr>
          <w:rFonts w:cs="Arial"/>
          <w:sz w:val="22"/>
          <w:szCs w:val="22"/>
        </w:rPr>
      </w:pPr>
      <w:r w:rsidRPr="001F26E7">
        <w:rPr>
          <w:rFonts w:cs="Arial"/>
          <w:sz w:val="22"/>
          <w:szCs w:val="22"/>
        </w:rPr>
        <w:t># and % of parents who participate in at least ___ (target # to be set by individual programs) of activities offered each year.</w:t>
      </w:r>
    </w:p>
    <w:p w14:paraId="42C1F3D6" w14:textId="77777777" w:rsidR="00F270C5" w:rsidRPr="001F26E7" w:rsidRDefault="00F270C5" w:rsidP="00F270C5">
      <w:pPr>
        <w:pStyle w:val="ListParagraph"/>
        <w:rPr>
          <w:rFonts w:cs="Arial"/>
          <w:sz w:val="22"/>
          <w:szCs w:val="22"/>
        </w:rPr>
      </w:pPr>
    </w:p>
    <w:p w14:paraId="25B420AD" w14:textId="77777777" w:rsidR="00F270C5" w:rsidRPr="001F26E7" w:rsidRDefault="00F270C5" w:rsidP="00F270C5">
      <w:pPr>
        <w:pStyle w:val="ListParagraph"/>
        <w:numPr>
          <w:ilvl w:val="0"/>
          <w:numId w:val="20"/>
        </w:numPr>
        <w:rPr>
          <w:rFonts w:cs="Arial"/>
          <w:sz w:val="22"/>
          <w:szCs w:val="22"/>
        </w:rPr>
      </w:pPr>
      <w:r w:rsidRPr="001F26E7">
        <w:rPr>
          <w:rFonts w:cs="Arial"/>
          <w:sz w:val="22"/>
          <w:szCs w:val="22"/>
        </w:rPr>
        <w:t>Children will achieve developmental advancement as outlined in Creative Curriculum and will be ready to benefit from academic, social and emotional activities provided at the next level of education.</w:t>
      </w:r>
    </w:p>
    <w:p w14:paraId="0A5665B7" w14:textId="77777777" w:rsidR="00F270C5" w:rsidRPr="001F26E7" w:rsidRDefault="00F270C5" w:rsidP="00F270C5">
      <w:pPr>
        <w:ind w:firstLine="720"/>
        <w:rPr>
          <w:rFonts w:cs="Arial"/>
          <w:sz w:val="22"/>
          <w:szCs w:val="22"/>
        </w:rPr>
      </w:pPr>
      <w:r w:rsidRPr="001F26E7">
        <w:rPr>
          <w:rFonts w:cs="Arial"/>
          <w:sz w:val="22"/>
          <w:szCs w:val="22"/>
        </w:rPr>
        <w:t>Indicators</w:t>
      </w:r>
    </w:p>
    <w:p w14:paraId="2F88E14B" w14:textId="77777777" w:rsidR="00F270C5" w:rsidRPr="001F26E7" w:rsidRDefault="00F270C5" w:rsidP="00F270C5">
      <w:pPr>
        <w:pStyle w:val="ListParagraph"/>
        <w:numPr>
          <w:ilvl w:val="0"/>
          <w:numId w:val="18"/>
        </w:numPr>
        <w:rPr>
          <w:rFonts w:cs="Arial"/>
          <w:sz w:val="22"/>
          <w:szCs w:val="22"/>
        </w:rPr>
      </w:pPr>
      <w:r w:rsidRPr="001F26E7">
        <w:rPr>
          <w:rFonts w:cs="Arial"/>
          <w:sz w:val="22"/>
          <w:szCs w:val="22"/>
        </w:rPr>
        <w:t># and % of children who achieve age appropriate cognitive milestones in math, science, social studies, literacy and creative expression.</w:t>
      </w:r>
    </w:p>
    <w:p w14:paraId="3137BC7C" w14:textId="77777777" w:rsidR="00F270C5" w:rsidRPr="001F26E7" w:rsidRDefault="00F270C5" w:rsidP="00F270C5">
      <w:pPr>
        <w:ind w:left="720"/>
        <w:rPr>
          <w:rFonts w:cs="Arial"/>
          <w:sz w:val="22"/>
          <w:szCs w:val="22"/>
        </w:rPr>
      </w:pPr>
    </w:p>
    <w:p w14:paraId="4246AA67" w14:textId="77777777" w:rsidR="00F270C5" w:rsidRPr="001F26E7" w:rsidRDefault="00F270C5" w:rsidP="00F270C5">
      <w:pPr>
        <w:pStyle w:val="ListParagraph"/>
        <w:numPr>
          <w:ilvl w:val="0"/>
          <w:numId w:val="18"/>
        </w:numPr>
        <w:rPr>
          <w:rFonts w:cs="Arial"/>
          <w:sz w:val="22"/>
          <w:szCs w:val="22"/>
        </w:rPr>
      </w:pPr>
      <w:r w:rsidRPr="001F26E7">
        <w:rPr>
          <w:rFonts w:cs="Arial"/>
          <w:sz w:val="22"/>
          <w:szCs w:val="22"/>
        </w:rPr>
        <w:t># and % of children who display an understanding of literacy through the four modalities for communication: listening, speaking, reading, and writing.</w:t>
      </w:r>
    </w:p>
    <w:p w14:paraId="2C040497" w14:textId="77777777" w:rsidR="00F270C5" w:rsidRPr="001F26E7" w:rsidRDefault="00F270C5" w:rsidP="00F270C5">
      <w:pPr>
        <w:ind w:left="720"/>
        <w:rPr>
          <w:rFonts w:cs="Arial"/>
          <w:sz w:val="22"/>
          <w:szCs w:val="22"/>
        </w:rPr>
      </w:pPr>
    </w:p>
    <w:p w14:paraId="3130E029" w14:textId="77777777" w:rsidR="00F270C5" w:rsidRPr="001F26E7" w:rsidRDefault="00F270C5" w:rsidP="00F270C5">
      <w:pPr>
        <w:pStyle w:val="ListParagraph"/>
        <w:numPr>
          <w:ilvl w:val="0"/>
          <w:numId w:val="18"/>
        </w:numPr>
        <w:rPr>
          <w:rFonts w:cs="Arial"/>
          <w:sz w:val="22"/>
          <w:szCs w:val="22"/>
        </w:rPr>
      </w:pPr>
      <w:r w:rsidRPr="001F26E7">
        <w:rPr>
          <w:rFonts w:cs="Arial"/>
          <w:sz w:val="22"/>
          <w:szCs w:val="22"/>
        </w:rPr>
        <w:t># and % of children who achieve age- appropriate milestones in physical development.( Note: children 2 years and younger in day care use this indicator)</w:t>
      </w:r>
    </w:p>
    <w:p w14:paraId="3B144D6D" w14:textId="77777777" w:rsidR="00F270C5" w:rsidRPr="001F26E7" w:rsidRDefault="00F270C5" w:rsidP="00F270C5">
      <w:pPr>
        <w:pStyle w:val="ListParagraph"/>
        <w:rPr>
          <w:rFonts w:cs="Arial"/>
          <w:sz w:val="22"/>
          <w:szCs w:val="22"/>
        </w:rPr>
      </w:pPr>
    </w:p>
    <w:p w14:paraId="14EB21D9" w14:textId="77777777" w:rsidR="00F270C5" w:rsidRPr="001F26E7" w:rsidRDefault="00F270C5" w:rsidP="00F270C5">
      <w:pPr>
        <w:pStyle w:val="ListParagraph"/>
        <w:numPr>
          <w:ilvl w:val="0"/>
          <w:numId w:val="20"/>
        </w:numPr>
        <w:rPr>
          <w:rFonts w:cs="Arial"/>
          <w:sz w:val="22"/>
          <w:szCs w:val="22"/>
        </w:rPr>
      </w:pPr>
      <w:r w:rsidRPr="001F26E7">
        <w:rPr>
          <w:rFonts w:cs="Arial"/>
          <w:sz w:val="22"/>
          <w:szCs w:val="22"/>
        </w:rPr>
        <w:t xml:space="preserve">Early Education programs participate in recognized quality improvement systems. </w:t>
      </w:r>
    </w:p>
    <w:p w14:paraId="1B7E2DBE" w14:textId="77777777" w:rsidR="00F270C5" w:rsidRPr="001F26E7" w:rsidRDefault="00F270C5" w:rsidP="00F270C5">
      <w:pPr>
        <w:ind w:left="360" w:firstLine="360"/>
        <w:rPr>
          <w:rFonts w:cs="Arial"/>
          <w:sz w:val="22"/>
          <w:szCs w:val="22"/>
        </w:rPr>
      </w:pPr>
      <w:r w:rsidRPr="001F26E7">
        <w:rPr>
          <w:rFonts w:cs="Arial"/>
          <w:sz w:val="22"/>
          <w:szCs w:val="22"/>
        </w:rPr>
        <w:t>Indicators</w:t>
      </w:r>
    </w:p>
    <w:p w14:paraId="52AD966F" w14:textId="77777777" w:rsidR="00F270C5" w:rsidRPr="001F26E7" w:rsidRDefault="00F270C5" w:rsidP="00F270C5">
      <w:pPr>
        <w:pStyle w:val="ListParagraph"/>
        <w:numPr>
          <w:ilvl w:val="0"/>
          <w:numId w:val="19"/>
        </w:numPr>
        <w:rPr>
          <w:rFonts w:cs="Arial"/>
          <w:sz w:val="22"/>
          <w:szCs w:val="22"/>
        </w:rPr>
      </w:pPr>
      <w:r w:rsidRPr="001F26E7">
        <w:rPr>
          <w:rFonts w:cs="Arial"/>
          <w:sz w:val="22"/>
          <w:szCs w:val="22"/>
        </w:rPr>
        <w:t>The accreditation status and/or current QRS rating of program.</w:t>
      </w:r>
    </w:p>
    <w:p w14:paraId="6870F3F1" w14:textId="77777777" w:rsidR="00F270C5" w:rsidRPr="001F26E7" w:rsidRDefault="00F270C5" w:rsidP="00F270C5">
      <w:pPr>
        <w:rPr>
          <w:rFonts w:cs="Arial"/>
          <w:b/>
          <w:sz w:val="22"/>
          <w:szCs w:val="22"/>
        </w:rPr>
      </w:pPr>
    </w:p>
    <w:p w14:paraId="504B59AA" w14:textId="77777777" w:rsidR="00F270C5" w:rsidRPr="001F26E7" w:rsidRDefault="00F270C5" w:rsidP="00F270C5">
      <w:pPr>
        <w:rPr>
          <w:rFonts w:cs="Arial"/>
          <w:b/>
          <w:sz w:val="22"/>
          <w:szCs w:val="22"/>
        </w:rPr>
      </w:pPr>
      <w:r w:rsidRPr="001F26E7">
        <w:rPr>
          <w:rFonts w:cs="Arial"/>
          <w:b/>
          <w:sz w:val="22"/>
          <w:szCs w:val="22"/>
        </w:rPr>
        <w:t>Third Grade Reading</w:t>
      </w:r>
    </w:p>
    <w:p w14:paraId="75BBA4EC" w14:textId="77777777" w:rsidR="00F270C5" w:rsidRPr="001F26E7" w:rsidRDefault="00F270C5" w:rsidP="00F270C5">
      <w:pPr>
        <w:rPr>
          <w:rFonts w:cs="Arial"/>
          <w:sz w:val="22"/>
          <w:szCs w:val="22"/>
        </w:rPr>
      </w:pPr>
    </w:p>
    <w:p w14:paraId="3AB2ED97" w14:textId="77777777" w:rsidR="00F270C5" w:rsidRPr="001F26E7" w:rsidRDefault="00F270C5" w:rsidP="00F270C5">
      <w:pPr>
        <w:rPr>
          <w:rFonts w:cs="Arial"/>
          <w:sz w:val="22"/>
          <w:szCs w:val="22"/>
        </w:rPr>
      </w:pPr>
      <w:r w:rsidRPr="001F26E7">
        <w:rPr>
          <w:rFonts w:cs="Arial"/>
          <w:sz w:val="22"/>
          <w:szCs w:val="22"/>
        </w:rPr>
        <w:t>Participants gain the literacy skills needed to succeed in school.</w:t>
      </w:r>
    </w:p>
    <w:p w14:paraId="7D519D6F" w14:textId="77777777" w:rsidR="00F270C5" w:rsidRPr="001F26E7" w:rsidRDefault="00F270C5" w:rsidP="00F270C5">
      <w:pPr>
        <w:ind w:firstLine="720"/>
        <w:rPr>
          <w:rFonts w:cs="Arial"/>
          <w:sz w:val="22"/>
          <w:szCs w:val="22"/>
        </w:rPr>
      </w:pPr>
      <w:r w:rsidRPr="001F26E7">
        <w:rPr>
          <w:rFonts w:cs="Arial"/>
          <w:sz w:val="22"/>
          <w:szCs w:val="22"/>
        </w:rPr>
        <w:t>Indicator</w:t>
      </w:r>
    </w:p>
    <w:p w14:paraId="3F119486" w14:textId="77777777" w:rsidR="00F270C5" w:rsidRPr="001F26E7" w:rsidRDefault="00F270C5" w:rsidP="00F270C5">
      <w:pPr>
        <w:pStyle w:val="ListParagraph"/>
        <w:numPr>
          <w:ilvl w:val="0"/>
          <w:numId w:val="19"/>
        </w:numPr>
        <w:rPr>
          <w:rFonts w:cs="Arial"/>
          <w:sz w:val="22"/>
          <w:szCs w:val="22"/>
        </w:rPr>
      </w:pPr>
      <w:r w:rsidRPr="001F26E7">
        <w:rPr>
          <w:rFonts w:cs="Arial"/>
          <w:sz w:val="22"/>
          <w:szCs w:val="22"/>
        </w:rPr>
        <w:t># and % of children proficient in 3rd grade reading.</w:t>
      </w:r>
    </w:p>
    <w:p w14:paraId="207BB36C" w14:textId="77777777" w:rsidR="00F270C5" w:rsidRPr="001F26E7" w:rsidRDefault="00F270C5" w:rsidP="00F270C5">
      <w:pPr>
        <w:rPr>
          <w:rFonts w:cs="Arial"/>
          <w:sz w:val="22"/>
          <w:szCs w:val="22"/>
        </w:rPr>
      </w:pPr>
    </w:p>
    <w:p w14:paraId="449EE870" w14:textId="77777777" w:rsidR="00F270C5" w:rsidRPr="001F26E7" w:rsidRDefault="00F270C5" w:rsidP="00F270C5">
      <w:pPr>
        <w:rPr>
          <w:rFonts w:cs="Arial"/>
          <w:b/>
          <w:sz w:val="22"/>
          <w:szCs w:val="22"/>
        </w:rPr>
      </w:pPr>
      <w:r w:rsidRPr="001F26E7">
        <w:rPr>
          <w:rFonts w:cs="Arial"/>
          <w:b/>
          <w:sz w:val="22"/>
          <w:szCs w:val="22"/>
        </w:rPr>
        <w:t>Out of school time programs and youth development programs</w:t>
      </w:r>
    </w:p>
    <w:p w14:paraId="1F47DEFD" w14:textId="77777777" w:rsidR="00F270C5" w:rsidRPr="001F26E7" w:rsidRDefault="00F270C5" w:rsidP="00F270C5">
      <w:pPr>
        <w:rPr>
          <w:rFonts w:cs="Arial"/>
          <w:sz w:val="22"/>
          <w:szCs w:val="22"/>
        </w:rPr>
      </w:pPr>
    </w:p>
    <w:p w14:paraId="234262A2" w14:textId="77777777" w:rsidR="00F270C5" w:rsidRPr="001F26E7" w:rsidRDefault="00F270C5" w:rsidP="00F270C5">
      <w:pPr>
        <w:rPr>
          <w:rFonts w:cs="Arial"/>
          <w:sz w:val="22"/>
          <w:szCs w:val="22"/>
        </w:rPr>
      </w:pPr>
      <w:r w:rsidRPr="001F26E7">
        <w:rPr>
          <w:rFonts w:cs="Arial"/>
          <w:sz w:val="22"/>
          <w:szCs w:val="22"/>
        </w:rPr>
        <w:t>Participants have a safe and nurturing environment to go to when out of school.</w:t>
      </w:r>
    </w:p>
    <w:p w14:paraId="44CEA8B5" w14:textId="77777777" w:rsidR="00F270C5" w:rsidRPr="001F26E7" w:rsidRDefault="00F270C5" w:rsidP="00F270C5">
      <w:pPr>
        <w:ind w:firstLine="720"/>
        <w:rPr>
          <w:rFonts w:cs="Arial"/>
          <w:sz w:val="22"/>
          <w:szCs w:val="22"/>
        </w:rPr>
      </w:pPr>
      <w:r w:rsidRPr="001F26E7">
        <w:rPr>
          <w:rFonts w:cs="Arial"/>
          <w:sz w:val="22"/>
          <w:szCs w:val="22"/>
        </w:rPr>
        <w:t>Indicators</w:t>
      </w:r>
    </w:p>
    <w:p w14:paraId="472B0903" w14:textId="77777777" w:rsidR="00F270C5" w:rsidRPr="001F26E7" w:rsidRDefault="00F270C5" w:rsidP="00F270C5">
      <w:pPr>
        <w:pStyle w:val="ListParagraph"/>
        <w:numPr>
          <w:ilvl w:val="0"/>
          <w:numId w:val="19"/>
        </w:numPr>
        <w:rPr>
          <w:rFonts w:cs="Arial"/>
          <w:sz w:val="22"/>
          <w:szCs w:val="22"/>
        </w:rPr>
      </w:pPr>
      <w:r w:rsidRPr="001F26E7">
        <w:rPr>
          <w:rFonts w:cs="Arial"/>
          <w:sz w:val="22"/>
          <w:szCs w:val="22"/>
        </w:rPr>
        <w:t># and % of participants who remain enrolled and active in the program for ____(time frame to be determined by individual programs)</w:t>
      </w:r>
    </w:p>
    <w:p w14:paraId="59058916" w14:textId="77777777" w:rsidR="00F270C5" w:rsidRPr="001F26E7" w:rsidRDefault="00F270C5" w:rsidP="00F270C5">
      <w:pPr>
        <w:ind w:left="720"/>
        <w:rPr>
          <w:rFonts w:cs="Arial"/>
          <w:sz w:val="22"/>
          <w:szCs w:val="22"/>
        </w:rPr>
      </w:pPr>
    </w:p>
    <w:p w14:paraId="4468F865" w14:textId="77777777" w:rsidR="00F270C5" w:rsidRPr="001F26E7" w:rsidRDefault="00F270C5" w:rsidP="00F270C5">
      <w:pPr>
        <w:pStyle w:val="ListParagraph"/>
        <w:numPr>
          <w:ilvl w:val="0"/>
          <w:numId w:val="19"/>
        </w:numPr>
        <w:rPr>
          <w:rFonts w:cs="Arial"/>
          <w:sz w:val="22"/>
          <w:szCs w:val="22"/>
        </w:rPr>
      </w:pPr>
      <w:r w:rsidRPr="001F26E7">
        <w:rPr>
          <w:rFonts w:cs="Arial"/>
          <w:sz w:val="22"/>
          <w:szCs w:val="22"/>
        </w:rPr>
        <w:t># and % of participants attending 85% or more of available activities</w:t>
      </w:r>
    </w:p>
    <w:p w14:paraId="0A0E07A5" w14:textId="77777777" w:rsidR="00F270C5" w:rsidRPr="001F26E7" w:rsidRDefault="00F270C5" w:rsidP="00F270C5">
      <w:pPr>
        <w:ind w:left="720"/>
        <w:rPr>
          <w:rFonts w:cs="Arial"/>
          <w:sz w:val="22"/>
          <w:szCs w:val="22"/>
        </w:rPr>
      </w:pPr>
    </w:p>
    <w:p w14:paraId="57480D52" w14:textId="77777777" w:rsidR="00F270C5" w:rsidRPr="001F26E7" w:rsidRDefault="00F270C5" w:rsidP="00F270C5">
      <w:pPr>
        <w:rPr>
          <w:rFonts w:cs="Arial"/>
          <w:sz w:val="22"/>
          <w:szCs w:val="22"/>
        </w:rPr>
      </w:pPr>
      <w:r w:rsidRPr="001F26E7">
        <w:rPr>
          <w:rFonts w:cs="Arial"/>
          <w:sz w:val="22"/>
          <w:szCs w:val="22"/>
        </w:rPr>
        <w:t>Participants gain life skills</w:t>
      </w:r>
    </w:p>
    <w:p w14:paraId="0233EE77" w14:textId="77777777" w:rsidR="00F270C5" w:rsidRPr="001F26E7" w:rsidRDefault="00F270C5" w:rsidP="00F270C5">
      <w:pPr>
        <w:ind w:firstLine="720"/>
        <w:rPr>
          <w:rFonts w:cs="Arial"/>
          <w:sz w:val="22"/>
          <w:szCs w:val="22"/>
        </w:rPr>
      </w:pPr>
      <w:r w:rsidRPr="001F26E7">
        <w:rPr>
          <w:rFonts w:cs="Arial"/>
          <w:sz w:val="22"/>
          <w:szCs w:val="22"/>
        </w:rPr>
        <w:t>Indicators</w:t>
      </w:r>
    </w:p>
    <w:p w14:paraId="1D4FFF62" w14:textId="77777777" w:rsidR="00F270C5" w:rsidRPr="001F26E7" w:rsidRDefault="00F270C5" w:rsidP="00F270C5">
      <w:pPr>
        <w:pStyle w:val="ListParagraph"/>
        <w:numPr>
          <w:ilvl w:val="0"/>
          <w:numId w:val="21"/>
        </w:numPr>
        <w:rPr>
          <w:rFonts w:cs="Arial"/>
          <w:sz w:val="22"/>
          <w:szCs w:val="22"/>
        </w:rPr>
      </w:pPr>
      <w:r w:rsidRPr="001F26E7">
        <w:rPr>
          <w:rFonts w:cs="Arial"/>
          <w:sz w:val="22"/>
          <w:szCs w:val="22"/>
        </w:rPr>
        <w:t># and % of youth and/or parents who report participants increased life skills. (Note: programs are strongly encouraged to report indicators measuring attainment of specific skills whenever possible.)</w:t>
      </w:r>
    </w:p>
    <w:p w14:paraId="21051644" w14:textId="77777777" w:rsidR="00F270C5" w:rsidRPr="001F26E7" w:rsidRDefault="00F270C5" w:rsidP="00F270C5">
      <w:pPr>
        <w:ind w:left="720"/>
        <w:rPr>
          <w:rFonts w:cs="Arial"/>
          <w:sz w:val="22"/>
          <w:szCs w:val="22"/>
        </w:rPr>
      </w:pPr>
    </w:p>
    <w:p w14:paraId="5B33FA01" w14:textId="77777777" w:rsidR="00F270C5" w:rsidRPr="001F26E7" w:rsidRDefault="00F270C5" w:rsidP="00F270C5">
      <w:pPr>
        <w:pStyle w:val="ListParagraph"/>
        <w:numPr>
          <w:ilvl w:val="0"/>
          <w:numId w:val="21"/>
        </w:numPr>
        <w:rPr>
          <w:rFonts w:cs="Arial"/>
          <w:sz w:val="22"/>
          <w:szCs w:val="22"/>
        </w:rPr>
      </w:pPr>
      <w:r w:rsidRPr="001F26E7">
        <w:rPr>
          <w:rFonts w:cs="Arial"/>
          <w:sz w:val="22"/>
          <w:szCs w:val="22"/>
        </w:rPr>
        <w:t># and % of youth and/or adults reporting improved behavior.</w:t>
      </w:r>
    </w:p>
    <w:p w14:paraId="740AE741" w14:textId="77777777" w:rsidR="00F270C5" w:rsidRPr="001F26E7" w:rsidRDefault="00F270C5" w:rsidP="00F270C5">
      <w:pPr>
        <w:ind w:left="720"/>
        <w:rPr>
          <w:rFonts w:cs="Arial"/>
          <w:sz w:val="22"/>
          <w:szCs w:val="22"/>
        </w:rPr>
      </w:pPr>
    </w:p>
    <w:p w14:paraId="6156A238" w14:textId="77777777" w:rsidR="00F270C5" w:rsidRPr="001F26E7" w:rsidRDefault="00F270C5" w:rsidP="00F270C5">
      <w:pPr>
        <w:rPr>
          <w:rFonts w:cs="Arial"/>
          <w:sz w:val="22"/>
          <w:szCs w:val="22"/>
        </w:rPr>
      </w:pPr>
      <w:r w:rsidRPr="001F26E7">
        <w:rPr>
          <w:rFonts w:cs="Arial"/>
          <w:sz w:val="22"/>
          <w:szCs w:val="22"/>
        </w:rPr>
        <w:t>Participants maintain or increase positive academic performance.</w:t>
      </w:r>
    </w:p>
    <w:p w14:paraId="539A370D" w14:textId="77777777" w:rsidR="00F270C5" w:rsidRPr="001F26E7" w:rsidRDefault="00F270C5" w:rsidP="00F270C5">
      <w:pPr>
        <w:ind w:firstLine="720"/>
        <w:rPr>
          <w:rFonts w:cs="Arial"/>
          <w:sz w:val="22"/>
          <w:szCs w:val="22"/>
        </w:rPr>
      </w:pPr>
      <w:r w:rsidRPr="001F26E7">
        <w:rPr>
          <w:rFonts w:cs="Arial"/>
          <w:sz w:val="22"/>
          <w:szCs w:val="22"/>
        </w:rPr>
        <w:t>Indicators</w:t>
      </w:r>
    </w:p>
    <w:p w14:paraId="5E3EDF76" w14:textId="77777777" w:rsidR="00F270C5" w:rsidRPr="001F26E7" w:rsidRDefault="00F270C5" w:rsidP="00F270C5">
      <w:pPr>
        <w:pStyle w:val="ListParagraph"/>
        <w:numPr>
          <w:ilvl w:val="0"/>
          <w:numId w:val="22"/>
        </w:numPr>
        <w:rPr>
          <w:rFonts w:cs="Arial"/>
          <w:sz w:val="22"/>
          <w:szCs w:val="22"/>
        </w:rPr>
      </w:pPr>
      <w:r w:rsidRPr="001F26E7">
        <w:rPr>
          <w:rFonts w:cs="Arial"/>
          <w:sz w:val="22"/>
          <w:szCs w:val="22"/>
        </w:rPr>
        <w:t># and % of participants who increase academic knowledge/skills</w:t>
      </w:r>
    </w:p>
    <w:p w14:paraId="2D0FA7BB" w14:textId="77777777" w:rsidR="00F270C5" w:rsidRPr="001F26E7" w:rsidRDefault="00F270C5" w:rsidP="00F270C5">
      <w:pPr>
        <w:pStyle w:val="ListParagraph"/>
        <w:numPr>
          <w:ilvl w:val="0"/>
          <w:numId w:val="22"/>
        </w:numPr>
        <w:rPr>
          <w:rFonts w:cs="Arial"/>
          <w:sz w:val="22"/>
          <w:szCs w:val="22"/>
        </w:rPr>
      </w:pPr>
      <w:r w:rsidRPr="001F26E7">
        <w:rPr>
          <w:rFonts w:cs="Arial"/>
          <w:sz w:val="22"/>
          <w:szCs w:val="22"/>
        </w:rPr>
        <w:t># and % of participants reporting higher aspirations regarding finishing school and beyond secondary education</w:t>
      </w:r>
    </w:p>
    <w:p w14:paraId="4CA2800F" w14:textId="77777777" w:rsidR="00F270C5" w:rsidRPr="001F26E7" w:rsidRDefault="00F270C5" w:rsidP="00F270C5">
      <w:pPr>
        <w:rPr>
          <w:rFonts w:cs="Arial"/>
          <w:color w:val="FF0000"/>
          <w:sz w:val="22"/>
          <w:szCs w:val="22"/>
        </w:rPr>
      </w:pPr>
    </w:p>
    <w:p w14:paraId="11179219" w14:textId="77777777" w:rsidR="00F270C5" w:rsidRPr="001F26E7" w:rsidRDefault="00F270C5" w:rsidP="00F270C5">
      <w:pPr>
        <w:ind w:left="1080"/>
        <w:rPr>
          <w:rFonts w:cs="Arial"/>
          <w:sz w:val="22"/>
          <w:szCs w:val="22"/>
        </w:rPr>
      </w:pPr>
      <w:r w:rsidRPr="001F26E7">
        <w:rPr>
          <w:rFonts w:cs="Arial"/>
          <w:sz w:val="22"/>
          <w:szCs w:val="22"/>
        </w:rPr>
        <w:t>Baseline</w:t>
      </w:r>
    </w:p>
    <w:p w14:paraId="504C89F8"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60% 4</w:t>
      </w:r>
      <w:r w:rsidRPr="001F26E7">
        <w:rPr>
          <w:rFonts w:cs="Arial"/>
          <w:sz w:val="22"/>
          <w:szCs w:val="22"/>
          <w:vertAlign w:val="superscript"/>
        </w:rPr>
        <w:t>th</w:t>
      </w:r>
      <w:r w:rsidRPr="001F26E7">
        <w:rPr>
          <w:rFonts w:cs="Arial"/>
          <w:sz w:val="22"/>
          <w:szCs w:val="22"/>
        </w:rPr>
        <w:t xml:space="preserve"> Grade Reading Proficiency in Wapello County</w:t>
      </w:r>
    </w:p>
    <w:p w14:paraId="2355D479"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61% 8</w:t>
      </w:r>
      <w:r w:rsidRPr="001F26E7">
        <w:rPr>
          <w:rFonts w:cs="Arial"/>
          <w:sz w:val="22"/>
          <w:szCs w:val="22"/>
          <w:vertAlign w:val="superscript"/>
        </w:rPr>
        <w:t>th</w:t>
      </w:r>
      <w:r w:rsidRPr="001F26E7">
        <w:rPr>
          <w:rFonts w:cs="Arial"/>
          <w:sz w:val="22"/>
          <w:szCs w:val="22"/>
        </w:rPr>
        <w:t xml:space="preserve"> Grade Math Proficiency in Wapello County</w:t>
      </w:r>
    </w:p>
    <w:p w14:paraId="2EC4F695"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55% 8</w:t>
      </w:r>
      <w:r w:rsidRPr="001F26E7">
        <w:rPr>
          <w:rFonts w:cs="Arial"/>
          <w:sz w:val="22"/>
          <w:szCs w:val="22"/>
          <w:vertAlign w:val="superscript"/>
        </w:rPr>
        <w:t>th</w:t>
      </w:r>
      <w:r w:rsidRPr="001F26E7">
        <w:rPr>
          <w:rFonts w:cs="Arial"/>
          <w:sz w:val="22"/>
          <w:szCs w:val="22"/>
        </w:rPr>
        <w:t xml:space="preserve"> Grade Reading Proficiency in Wapello County</w:t>
      </w:r>
    </w:p>
    <w:p w14:paraId="553476B0"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86% High School Graduation rate for Wapello County</w:t>
      </w:r>
    </w:p>
    <w:p w14:paraId="58BA1F7E"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81% High School Graduation rate for Ottumwa Community Schools</w:t>
      </w:r>
    </w:p>
    <w:p w14:paraId="775711A4"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New Metric needed for Kindergarten Readiness</w:t>
      </w:r>
    </w:p>
    <w:p w14:paraId="624CBDDB"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New Metric needed for Post-Secondary Preparation target</w:t>
      </w:r>
    </w:p>
    <w:p w14:paraId="351C6F5F" w14:textId="77777777" w:rsidR="00F270C5" w:rsidRPr="001F26E7" w:rsidRDefault="00F270C5" w:rsidP="00F270C5">
      <w:pPr>
        <w:ind w:left="1080"/>
        <w:rPr>
          <w:rFonts w:cs="Arial"/>
          <w:sz w:val="22"/>
          <w:szCs w:val="22"/>
        </w:rPr>
      </w:pPr>
    </w:p>
    <w:p w14:paraId="1EE9702C" w14:textId="77777777" w:rsidR="00F270C5" w:rsidRPr="001F26E7" w:rsidRDefault="00F270C5" w:rsidP="00F270C5">
      <w:pPr>
        <w:ind w:left="1080"/>
        <w:rPr>
          <w:rFonts w:cs="Arial"/>
          <w:sz w:val="22"/>
          <w:szCs w:val="22"/>
        </w:rPr>
      </w:pPr>
      <w:r w:rsidRPr="001F26E7">
        <w:rPr>
          <w:rFonts w:cs="Arial"/>
          <w:sz w:val="22"/>
          <w:szCs w:val="22"/>
        </w:rPr>
        <w:t>Target</w:t>
      </w:r>
    </w:p>
    <w:p w14:paraId="7C810798"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t>80% 4</w:t>
      </w:r>
      <w:r w:rsidRPr="001F26E7">
        <w:rPr>
          <w:rFonts w:cs="Arial"/>
          <w:sz w:val="22"/>
          <w:szCs w:val="22"/>
          <w:vertAlign w:val="superscript"/>
        </w:rPr>
        <w:t>th</w:t>
      </w:r>
      <w:r w:rsidRPr="001F26E7">
        <w:rPr>
          <w:rFonts w:cs="Arial"/>
          <w:sz w:val="22"/>
          <w:szCs w:val="22"/>
        </w:rPr>
        <w:t xml:space="preserve"> Grade Reading Proficiency in Wapello County</w:t>
      </w:r>
    </w:p>
    <w:p w14:paraId="7D0D5A96"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t>80% 8</w:t>
      </w:r>
      <w:r w:rsidRPr="001F26E7">
        <w:rPr>
          <w:rFonts w:cs="Arial"/>
          <w:sz w:val="22"/>
          <w:szCs w:val="22"/>
          <w:vertAlign w:val="superscript"/>
        </w:rPr>
        <w:t>th</w:t>
      </w:r>
      <w:r w:rsidRPr="001F26E7">
        <w:rPr>
          <w:rFonts w:cs="Arial"/>
          <w:sz w:val="22"/>
          <w:szCs w:val="22"/>
        </w:rPr>
        <w:t xml:space="preserve"> Grade Math Proficiency in Wapello County</w:t>
      </w:r>
    </w:p>
    <w:p w14:paraId="04591CD0"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t>80% 8</w:t>
      </w:r>
      <w:r w:rsidRPr="001F26E7">
        <w:rPr>
          <w:rFonts w:cs="Arial"/>
          <w:sz w:val="22"/>
          <w:szCs w:val="22"/>
          <w:vertAlign w:val="superscript"/>
        </w:rPr>
        <w:t>th</w:t>
      </w:r>
      <w:r w:rsidRPr="001F26E7">
        <w:rPr>
          <w:rFonts w:cs="Arial"/>
          <w:sz w:val="22"/>
          <w:szCs w:val="22"/>
        </w:rPr>
        <w:t xml:space="preserve"> Grade Reading Proficiency in Wapello County</w:t>
      </w:r>
    </w:p>
    <w:p w14:paraId="69B315D3"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t>90% High School Graduation rate for Wapello County</w:t>
      </w:r>
    </w:p>
    <w:p w14:paraId="16593DAF"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t>87% High School Graduation rate for Ottumwa Community Schools</w:t>
      </w:r>
    </w:p>
    <w:p w14:paraId="78A029FA"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t>Target will be developed for Kindergarten Readiness</w:t>
      </w:r>
    </w:p>
    <w:p w14:paraId="33775FFF"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t>Target will be developed for Post-Secondary Preparation Community Strategies</w:t>
      </w:r>
    </w:p>
    <w:p w14:paraId="05AA7D00" w14:textId="77777777" w:rsidR="00F270C5" w:rsidRPr="001F26E7" w:rsidRDefault="00F270C5" w:rsidP="00F270C5">
      <w:pPr>
        <w:rPr>
          <w:rFonts w:cs="Arial"/>
          <w:color w:val="FF0000"/>
          <w:sz w:val="22"/>
          <w:szCs w:val="22"/>
        </w:rPr>
      </w:pPr>
    </w:p>
    <w:p w14:paraId="788A27C9" w14:textId="77777777" w:rsidR="00F270C5" w:rsidRPr="001F26E7" w:rsidRDefault="00F270C5" w:rsidP="00F270C5">
      <w:pPr>
        <w:outlineLvl w:val="0"/>
        <w:rPr>
          <w:rFonts w:cs="Arial"/>
          <w:b/>
          <w:sz w:val="22"/>
          <w:szCs w:val="22"/>
        </w:rPr>
      </w:pPr>
      <w:r w:rsidRPr="001F26E7">
        <w:rPr>
          <w:rFonts w:cs="Arial"/>
          <w:b/>
          <w:sz w:val="22"/>
          <w:szCs w:val="22"/>
        </w:rPr>
        <w:t>Income – Increase by 20% the number of households in Wapello County that are financially stability.</w:t>
      </w:r>
    </w:p>
    <w:p w14:paraId="67255276" w14:textId="77777777" w:rsidR="00F270C5" w:rsidRPr="001F26E7" w:rsidRDefault="00F270C5" w:rsidP="00F270C5">
      <w:pPr>
        <w:outlineLvl w:val="0"/>
        <w:rPr>
          <w:rFonts w:cs="Arial"/>
          <w:b/>
          <w:sz w:val="22"/>
          <w:szCs w:val="22"/>
        </w:rPr>
      </w:pPr>
    </w:p>
    <w:p w14:paraId="1DD9703B" w14:textId="77777777" w:rsidR="00F270C5" w:rsidRPr="001F26E7" w:rsidRDefault="00F270C5" w:rsidP="00F270C5">
      <w:pPr>
        <w:outlineLvl w:val="0"/>
        <w:rPr>
          <w:rFonts w:cs="Arial"/>
          <w:b/>
          <w:sz w:val="22"/>
          <w:szCs w:val="22"/>
        </w:rPr>
      </w:pPr>
      <w:r w:rsidRPr="001F26E7">
        <w:rPr>
          <w:rFonts w:cs="Arial"/>
          <w:b/>
          <w:sz w:val="22"/>
          <w:szCs w:val="22"/>
        </w:rPr>
        <w:t>Income Shared Outcomes</w:t>
      </w:r>
    </w:p>
    <w:p w14:paraId="39B34879" w14:textId="77777777" w:rsidR="00F270C5" w:rsidRPr="001F26E7" w:rsidRDefault="00F270C5" w:rsidP="00F270C5">
      <w:pPr>
        <w:rPr>
          <w:rFonts w:cs="Arial"/>
          <w:b/>
          <w:sz w:val="22"/>
          <w:szCs w:val="22"/>
        </w:rPr>
      </w:pPr>
      <w:r w:rsidRPr="001F26E7">
        <w:rPr>
          <w:rFonts w:cs="Arial"/>
          <w:b/>
          <w:sz w:val="22"/>
          <w:szCs w:val="22"/>
        </w:rPr>
        <w:t>Income Stability</w:t>
      </w:r>
    </w:p>
    <w:p w14:paraId="2DF016E9" w14:textId="77777777" w:rsidR="00F270C5" w:rsidRPr="001F26E7" w:rsidRDefault="00F270C5" w:rsidP="00F270C5">
      <w:pPr>
        <w:rPr>
          <w:rFonts w:cs="Arial"/>
          <w:sz w:val="22"/>
          <w:szCs w:val="22"/>
        </w:rPr>
      </w:pPr>
      <w:r w:rsidRPr="001F26E7">
        <w:rPr>
          <w:rFonts w:cs="Arial"/>
          <w:sz w:val="22"/>
          <w:szCs w:val="22"/>
        </w:rPr>
        <w:t>Participants make progress toward financial stability goals.</w:t>
      </w:r>
    </w:p>
    <w:p w14:paraId="6EABB106" w14:textId="77777777" w:rsidR="00F270C5" w:rsidRPr="001F26E7" w:rsidRDefault="00F270C5" w:rsidP="00F270C5">
      <w:pPr>
        <w:ind w:firstLine="720"/>
        <w:rPr>
          <w:rFonts w:cs="Arial"/>
          <w:sz w:val="22"/>
          <w:szCs w:val="22"/>
        </w:rPr>
      </w:pPr>
      <w:r w:rsidRPr="001F26E7">
        <w:rPr>
          <w:rFonts w:cs="Arial"/>
          <w:sz w:val="22"/>
          <w:szCs w:val="22"/>
        </w:rPr>
        <w:tab/>
        <w:t>Indicator</w:t>
      </w:r>
    </w:p>
    <w:p w14:paraId="4BB31EDA" w14:textId="77777777" w:rsidR="00F270C5" w:rsidRPr="001F26E7" w:rsidRDefault="00F270C5" w:rsidP="00F270C5">
      <w:pPr>
        <w:pStyle w:val="ListParagraph"/>
        <w:numPr>
          <w:ilvl w:val="0"/>
          <w:numId w:val="23"/>
        </w:numPr>
        <w:rPr>
          <w:rFonts w:cs="Arial"/>
          <w:sz w:val="22"/>
          <w:szCs w:val="22"/>
        </w:rPr>
      </w:pPr>
      <w:r w:rsidRPr="001F26E7">
        <w:rPr>
          <w:rFonts w:cs="Arial"/>
          <w:sz w:val="22"/>
          <w:szCs w:val="22"/>
        </w:rPr>
        <w:t># and % of clients who apply for or pursue claims for _______ (name of benefit(s)/income supports to be inserted by individual programs) for which they are eligible.</w:t>
      </w:r>
    </w:p>
    <w:p w14:paraId="31B36BC9" w14:textId="77777777" w:rsidR="00F270C5" w:rsidRPr="001F26E7" w:rsidRDefault="00F270C5" w:rsidP="00F270C5">
      <w:pPr>
        <w:ind w:left="720"/>
        <w:rPr>
          <w:rFonts w:cs="Arial"/>
          <w:sz w:val="22"/>
          <w:szCs w:val="22"/>
        </w:rPr>
      </w:pPr>
    </w:p>
    <w:p w14:paraId="4B3AC8A6" w14:textId="77777777" w:rsidR="00F270C5" w:rsidRPr="001F26E7" w:rsidRDefault="00F270C5" w:rsidP="00F270C5">
      <w:pPr>
        <w:pStyle w:val="ListParagraph"/>
        <w:numPr>
          <w:ilvl w:val="0"/>
          <w:numId w:val="23"/>
        </w:numPr>
        <w:rPr>
          <w:rFonts w:cs="Arial"/>
          <w:sz w:val="22"/>
          <w:szCs w:val="22"/>
        </w:rPr>
      </w:pPr>
      <w:r w:rsidRPr="001F26E7">
        <w:rPr>
          <w:rFonts w:cs="Arial"/>
          <w:sz w:val="22"/>
          <w:szCs w:val="22"/>
        </w:rPr>
        <w:t># and % of participants who address credit problems by obtaining a credit report, repairing credit, reducing short-term debt or establishing/obtaining credit.</w:t>
      </w:r>
    </w:p>
    <w:p w14:paraId="29305ED9" w14:textId="77777777" w:rsidR="00F270C5" w:rsidRPr="001F26E7" w:rsidRDefault="00F270C5" w:rsidP="00F270C5">
      <w:pPr>
        <w:ind w:left="720"/>
        <w:rPr>
          <w:rFonts w:cs="Arial"/>
          <w:sz w:val="22"/>
          <w:szCs w:val="22"/>
        </w:rPr>
      </w:pPr>
    </w:p>
    <w:p w14:paraId="3FB37CCE" w14:textId="77777777" w:rsidR="00F270C5" w:rsidRPr="001F26E7" w:rsidRDefault="00F270C5" w:rsidP="00F270C5">
      <w:pPr>
        <w:pStyle w:val="ListParagraph"/>
        <w:numPr>
          <w:ilvl w:val="0"/>
          <w:numId w:val="23"/>
        </w:numPr>
        <w:rPr>
          <w:rFonts w:cs="Arial"/>
          <w:sz w:val="22"/>
          <w:szCs w:val="22"/>
        </w:rPr>
      </w:pPr>
      <w:r w:rsidRPr="001F26E7">
        <w:rPr>
          <w:rFonts w:cs="Arial"/>
          <w:sz w:val="22"/>
          <w:szCs w:val="22"/>
        </w:rPr>
        <w:t># and % of participants who create a budget.</w:t>
      </w:r>
    </w:p>
    <w:p w14:paraId="63C7B9BC" w14:textId="77777777" w:rsidR="00F270C5" w:rsidRPr="001F26E7" w:rsidRDefault="00F270C5" w:rsidP="00F270C5">
      <w:pPr>
        <w:pStyle w:val="ListParagraph"/>
        <w:rPr>
          <w:rFonts w:cs="Arial"/>
          <w:sz w:val="22"/>
          <w:szCs w:val="22"/>
        </w:rPr>
      </w:pPr>
    </w:p>
    <w:p w14:paraId="002D4568" w14:textId="77777777" w:rsidR="00F270C5" w:rsidRPr="001F26E7" w:rsidRDefault="00F270C5" w:rsidP="00F270C5">
      <w:pPr>
        <w:pStyle w:val="ListParagraph"/>
        <w:numPr>
          <w:ilvl w:val="0"/>
          <w:numId w:val="23"/>
        </w:numPr>
        <w:rPr>
          <w:rFonts w:cs="Arial"/>
          <w:sz w:val="22"/>
          <w:szCs w:val="22"/>
        </w:rPr>
      </w:pPr>
      <w:r w:rsidRPr="001F26E7">
        <w:rPr>
          <w:rFonts w:cs="Arial"/>
          <w:sz w:val="22"/>
          <w:szCs w:val="22"/>
        </w:rPr>
        <w:t># and % of participants increasing their knowledge and improving skills in financial literacy, money management and consumer safety.</w:t>
      </w:r>
    </w:p>
    <w:p w14:paraId="63CC4DAB" w14:textId="77777777" w:rsidR="00F270C5" w:rsidRPr="001F26E7" w:rsidRDefault="00F270C5" w:rsidP="00F270C5">
      <w:pPr>
        <w:rPr>
          <w:rFonts w:cs="Arial"/>
          <w:b/>
          <w:sz w:val="22"/>
          <w:szCs w:val="22"/>
        </w:rPr>
      </w:pPr>
      <w:r w:rsidRPr="001F26E7">
        <w:rPr>
          <w:rFonts w:cs="Arial"/>
          <w:b/>
          <w:sz w:val="22"/>
          <w:szCs w:val="22"/>
        </w:rPr>
        <w:lastRenderedPageBreak/>
        <w:t>Housing Stability</w:t>
      </w:r>
    </w:p>
    <w:p w14:paraId="2FCC7D61" w14:textId="77777777" w:rsidR="00F270C5" w:rsidRPr="001F26E7" w:rsidRDefault="00F270C5" w:rsidP="00F270C5">
      <w:pPr>
        <w:rPr>
          <w:rFonts w:cs="Arial"/>
          <w:sz w:val="22"/>
          <w:szCs w:val="22"/>
        </w:rPr>
      </w:pPr>
      <w:r w:rsidRPr="001F26E7">
        <w:rPr>
          <w:rFonts w:cs="Arial"/>
          <w:sz w:val="22"/>
          <w:szCs w:val="22"/>
        </w:rPr>
        <w:t>Participants achieve housing stability.</w:t>
      </w:r>
    </w:p>
    <w:p w14:paraId="52F2B573" w14:textId="77777777" w:rsidR="00F270C5" w:rsidRPr="001F26E7" w:rsidRDefault="00F270C5" w:rsidP="00F270C5">
      <w:pPr>
        <w:ind w:firstLine="720"/>
        <w:rPr>
          <w:rFonts w:cs="Arial"/>
          <w:sz w:val="22"/>
          <w:szCs w:val="22"/>
        </w:rPr>
      </w:pPr>
      <w:r w:rsidRPr="001F26E7">
        <w:rPr>
          <w:rFonts w:cs="Arial"/>
          <w:sz w:val="22"/>
          <w:szCs w:val="22"/>
        </w:rPr>
        <w:tab/>
        <w:t>Indicator</w:t>
      </w:r>
    </w:p>
    <w:p w14:paraId="4427D3FE" w14:textId="77777777" w:rsidR="00F270C5" w:rsidRPr="001F26E7" w:rsidRDefault="00F270C5" w:rsidP="00F270C5">
      <w:pPr>
        <w:pStyle w:val="ListParagraph"/>
        <w:numPr>
          <w:ilvl w:val="0"/>
          <w:numId w:val="24"/>
        </w:numPr>
        <w:rPr>
          <w:rFonts w:cs="Arial"/>
          <w:sz w:val="22"/>
          <w:szCs w:val="22"/>
        </w:rPr>
      </w:pPr>
      <w:r w:rsidRPr="001F26E7">
        <w:rPr>
          <w:rFonts w:cs="Arial"/>
          <w:sz w:val="22"/>
          <w:szCs w:val="22"/>
        </w:rPr>
        <w:t># and % of clients who achieve or maintain stable housing for a minimum of six months</w:t>
      </w:r>
    </w:p>
    <w:p w14:paraId="46FCA199" w14:textId="77777777" w:rsidR="00F270C5" w:rsidRPr="001F26E7" w:rsidRDefault="00F270C5" w:rsidP="00F270C5">
      <w:pPr>
        <w:ind w:left="720"/>
        <w:rPr>
          <w:rFonts w:cs="Arial"/>
          <w:sz w:val="22"/>
          <w:szCs w:val="22"/>
        </w:rPr>
      </w:pPr>
    </w:p>
    <w:p w14:paraId="64D03AC1" w14:textId="77777777" w:rsidR="00F270C5" w:rsidRPr="001F26E7" w:rsidRDefault="00F270C5" w:rsidP="00F270C5">
      <w:pPr>
        <w:pStyle w:val="ListParagraph"/>
        <w:numPr>
          <w:ilvl w:val="0"/>
          <w:numId w:val="24"/>
        </w:numPr>
        <w:rPr>
          <w:rFonts w:cs="Arial"/>
          <w:sz w:val="22"/>
          <w:szCs w:val="22"/>
        </w:rPr>
      </w:pPr>
      <w:r w:rsidRPr="001F26E7">
        <w:rPr>
          <w:rFonts w:cs="Arial"/>
          <w:sz w:val="22"/>
          <w:szCs w:val="22"/>
        </w:rPr>
        <w:t># and % of clients who achieve or maintain stable housing for a minimum of twelve months.</w:t>
      </w:r>
    </w:p>
    <w:p w14:paraId="236AE597" w14:textId="77777777" w:rsidR="00F270C5" w:rsidRPr="001F26E7" w:rsidRDefault="00F270C5" w:rsidP="00F270C5">
      <w:pPr>
        <w:pStyle w:val="ListParagraph"/>
        <w:rPr>
          <w:rFonts w:cs="Arial"/>
          <w:sz w:val="22"/>
          <w:szCs w:val="22"/>
        </w:rPr>
      </w:pPr>
    </w:p>
    <w:p w14:paraId="56F6A5C6" w14:textId="77777777" w:rsidR="00F270C5" w:rsidRPr="001F26E7" w:rsidRDefault="00F270C5" w:rsidP="00F270C5">
      <w:pPr>
        <w:rPr>
          <w:rFonts w:cs="Arial"/>
          <w:b/>
          <w:sz w:val="22"/>
          <w:szCs w:val="22"/>
        </w:rPr>
      </w:pPr>
    </w:p>
    <w:p w14:paraId="4F42878D" w14:textId="77777777" w:rsidR="00F270C5" w:rsidRPr="001F26E7" w:rsidRDefault="00F270C5" w:rsidP="00F270C5">
      <w:pPr>
        <w:rPr>
          <w:rFonts w:cs="Arial"/>
          <w:b/>
          <w:sz w:val="22"/>
          <w:szCs w:val="22"/>
        </w:rPr>
      </w:pPr>
      <w:r w:rsidRPr="001F26E7">
        <w:rPr>
          <w:rFonts w:cs="Arial"/>
          <w:b/>
          <w:sz w:val="22"/>
          <w:szCs w:val="22"/>
        </w:rPr>
        <w:t>Food Security</w:t>
      </w:r>
    </w:p>
    <w:p w14:paraId="46571845" w14:textId="77777777" w:rsidR="00F270C5" w:rsidRPr="001F26E7" w:rsidRDefault="00F270C5" w:rsidP="00F270C5">
      <w:pPr>
        <w:rPr>
          <w:rFonts w:cs="Arial"/>
          <w:sz w:val="22"/>
          <w:szCs w:val="22"/>
        </w:rPr>
      </w:pPr>
      <w:r w:rsidRPr="001F26E7">
        <w:rPr>
          <w:rFonts w:cs="Arial"/>
          <w:sz w:val="22"/>
          <w:szCs w:val="22"/>
        </w:rPr>
        <w:t>Participants build knowledge and skills related to cost-effective food choices, food preparation, and safe food storage.</w:t>
      </w:r>
    </w:p>
    <w:p w14:paraId="164AE610" w14:textId="77777777" w:rsidR="00F270C5" w:rsidRPr="001F26E7" w:rsidRDefault="00F270C5" w:rsidP="00F270C5">
      <w:pPr>
        <w:rPr>
          <w:rFonts w:cs="Arial"/>
          <w:sz w:val="22"/>
          <w:szCs w:val="22"/>
        </w:rPr>
      </w:pPr>
    </w:p>
    <w:p w14:paraId="5268A2DE" w14:textId="77777777" w:rsidR="00F270C5" w:rsidRPr="001F26E7" w:rsidRDefault="00F270C5" w:rsidP="00F270C5">
      <w:pPr>
        <w:pStyle w:val="ListParagraph"/>
        <w:numPr>
          <w:ilvl w:val="0"/>
          <w:numId w:val="25"/>
        </w:numPr>
        <w:rPr>
          <w:rFonts w:cs="Arial"/>
          <w:sz w:val="22"/>
          <w:szCs w:val="22"/>
        </w:rPr>
      </w:pPr>
      <w:r w:rsidRPr="001F26E7">
        <w:rPr>
          <w:rFonts w:cs="Arial"/>
          <w:sz w:val="22"/>
          <w:szCs w:val="22"/>
        </w:rPr>
        <w:t># and % of participants with Increased access to food resources</w:t>
      </w:r>
    </w:p>
    <w:p w14:paraId="133CFB30" w14:textId="77777777" w:rsidR="00F270C5" w:rsidRPr="001F26E7" w:rsidRDefault="00F270C5" w:rsidP="00F270C5">
      <w:pPr>
        <w:pStyle w:val="ListParagraph"/>
        <w:numPr>
          <w:ilvl w:val="0"/>
          <w:numId w:val="25"/>
        </w:numPr>
        <w:rPr>
          <w:rFonts w:cs="Arial"/>
          <w:sz w:val="22"/>
          <w:szCs w:val="22"/>
        </w:rPr>
      </w:pPr>
      <w:r w:rsidRPr="001F26E7">
        <w:rPr>
          <w:rFonts w:cs="Arial"/>
          <w:sz w:val="22"/>
          <w:szCs w:val="22"/>
        </w:rPr>
        <w:t># and % of participants with increased availability of whole foods/basic foods.</w:t>
      </w:r>
    </w:p>
    <w:p w14:paraId="257D206E" w14:textId="77777777" w:rsidR="00F270C5" w:rsidRPr="001F26E7" w:rsidRDefault="00F270C5" w:rsidP="00F270C5">
      <w:pPr>
        <w:pStyle w:val="ListParagraph"/>
        <w:numPr>
          <w:ilvl w:val="0"/>
          <w:numId w:val="25"/>
        </w:numPr>
        <w:rPr>
          <w:rFonts w:cs="Arial"/>
          <w:sz w:val="22"/>
          <w:szCs w:val="22"/>
        </w:rPr>
      </w:pPr>
      <w:r w:rsidRPr="001F26E7">
        <w:rPr>
          <w:rFonts w:cs="Arial"/>
          <w:sz w:val="22"/>
          <w:szCs w:val="22"/>
        </w:rPr>
        <w:t># and % of participants with increased knowledge and/or skills related to cost-effective food choices</w:t>
      </w:r>
    </w:p>
    <w:p w14:paraId="4C51D415" w14:textId="77777777" w:rsidR="00F270C5" w:rsidRPr="001F26E7" w:rsidRDefault="00F270C5" w:rsidP="00F270C5">
      <w:pPr>
        <w:pStyle w:val="ListParagraph"/>
        <w:numPr>
          <w:ilvl w:val="0"/>
          <w:numId w:val="25"/>
        </w:numPr>
        <w:rPr>
          <w:rFonts w:cs="Arial"/>
          <w:sz w:val="22"/>
          <w:szCs w:val="22"/>
        </w:rPr>
      </w:pPr>
      <w:r w:rsidRPr="001F26E7">
        <w:rPr>
          <w:rFonts w:cs="Arial"/>
          <w:sz w:val="22"/>
          <w:szCs w:val="22"/>
        </w:rPr>
        <w:t># of individuals and households who participate in skill building efforts is sustained or increased.</w:t>
      </w:r>
    </w:p>
    <w:p w14:paraId="7A420557" w14:textId="77777777" w:rsidR="00F270C5" w:rsidRPr="001F26E7" w:rsidRDefault="00F270C5" w:rsidP="00F270C5">
      <w:pPr>
        <w:pStyle w:val="ListParagraph"/>
        <w:numPr>
          <w:ilvl w:val="0"/>
          <w:numId w:val="25"/>
        </w:numPr>
        <w:rPr>
          <w:rFonts w:cs="Arial"/>
          <w:sz w:val="22"/>
          <w:szCs w:val="22"/>
        </w:rPr>
      </w:pPr>
      <w:r w:rsidRPr="001F26E7">
        <w:rPr>
          <w:rFonts w:cs="Arial"/>
          <w:sz w:val="22"/>
          <w:szCs w:val="22"/>
        </w:rPr>
        <w:t># of people/households provided with information and referrals is sustained or increased.</w:t>
      </w:r>
    </w:p>
    <w:p w14:paraId="51D3C108" w14:textId="77777777" w:rsidR="00F270C5" w:rsidRPr="001F26E7" w:rsidRDefault="00F270C5" w:rsidP="00F270C5">
      <w:pPr>
        <w:ind w:left="720" w:hanging="346"/>
        <w:outlineLvl w:val="0"/>
        <w:rPr>
          <w:rFonts w:cs="Arial"/>
          <w:sz w:val="22"/>
          <w:szCs w:val="22"/>
        </w:rPr>
      </w:pPr>
    </w:p>
    <w:p w14:paraId="43A1356F" w14:textId="77777777" w:rsidR="00F270C5" w:rsidRPr="001F26E7" w:rsidRDefault="00F270C5" w:rsidP="00F270C5">
      <w:pPr>
        <w:ind w:left="1080"/>
        <w:rPr>
          <w:rFonts w:cs="Arial"/>
          <w:color w:val="FF0000"/>
          <w:sz w:val="22"/>
          <w:szCs w:val="22"/>
        </w:rPr>
      </w:pPr>
    </w:p>
    <w:p w14:paraId="1A8BC1E3" w14:textId="77777777" w:rsidR="00F270C5" w:rsidRPr="001F26E7" w:rsidRDefault="00F270C5" w:rsidP="00F270C5">
      <w:pPr>
        <w:ind w:left="1080"/>
        <w:rPr>
          <w:rFonts w:cs="Arial"/>
          <w:sz w:val="22"/>
          <w:szCs w:val="22"/>
        </w:rPr>
      </w:pPr>
      <w:r w:rsidRPr="001F26E7">
        <w:rPr>
          <w:rFonts w:cs="Arial"/>
          <w:sz w:val="22"/>
          <w:szCs w:val="22"/>
        </w:rPr>
        <w:t>Baseline</w:t>
      </w:r>
    </w:p>
    <w:p w14:paraId="7E99DDC7" w14:textId="77777777" w:rsidR="00F270C5" w:rsidRPr="001F26E7" w:rsidRDefault="00F270C5" w:rsidP="00F270C5">
      <w:pPr>
        <w:pStyle w:val="ListParagraph"/>
        <w:numPr>
          <w:ilvl w:val="0"/>
          <w:numId w:val="15"/>
        </w:numPr>
        <w:ind w:left="1800"/>
        <w:rPr>
          <w:rFonts w:cs="Arial"/>
          <w:sz w:val="22"/>
          <w:szCs w:val="22"/>
        </w:rPr>
      </w:pPr>
      <w:r w:rsidRPr="001F26E7">
        <w:rPr>
          <w:rFonts w:cs="Arial"/>
          <w:sz w:val="22"/>
          <w:szCs w:val="22"/>
        </w:rPr>
        <w:t>48% of households in Wapello County are below 250% of the poverty line or below.</w:t>
      </w:r>
    </w:p>
    <w:p w14:paraId="6FDE23F6" w14:textId="77777777" w:rsidR="00F270C5" w:rsidRPr="001F26E7" w:rsidRDefault="00F270C5" w:rsidP="00F270C5">
      <w:pPr>
        <w:pStyle w:val="ListParagraph"/>
        <w:numPr>
          <w:ilvl w:val="0"/>
          <w:numId w:val="15"/>
        </w:numPr>
        <w:ind w:left="1800"/>
        <w:rPr>
          <w:rFonts w:cs="Arial"/>
          <w:sz w:val="22"/>
          <w:szCs w:val="22"/>
        </w:rPr>
      </w:pPr>
      <w:r w:rsidRPr="001F26E7">
        <w:rPr>
          <w:rFonts w:cs="Arial"/>
          <w:sz w:val="22"/>
          <w:szCs w:val="22"/>
        </w:rPr>
        <w:t>14.3% of Wapello County is food insecure.</w:t>
      </w:r>
    </w:p>
    <w:p w14:paraId="38167A32" w14:textId="77777777" w:rsidR="00F270C5" w:rsidRPr="001F26E7" w:rsidRDefault="00F270C5" w:rsidP="00F270C5">
      <w:pPr>
        <w:pStyle w:val="ListParagraph"/>
        <w:numPr>
          <w:ilvl w:val="0"/>
          <w:numId w:val="15"/>
        </w:numPr>
        <w:ind w:left="1800"/>
        <w:rPr>
          <w:rFonts w:cs="Arial"/>
          <w:sz w:val="22"/>
          <w:szCs w:val="22"/>
        </w:rPr>
      </w:pPr>
      <w:r w:rsidRPr="001F26E7">
        <w:rPr>
          <w:rFonts w:cs="Arial"/>
          <w:sz w:val="22"/>
          <w:szCs w:val="22"/>
        </w:rPr>
        <w:t>26% of children in Wapello County live below the poverty line.</w:t>
      </w:r>
    </w:p>
    <w:p w14:paraId="515AA44F" w14:textId="77777777" w:rsidR="00F270C5" w:rsidRPr="001F26E7" w:rsidRDefault="00F270C5" w:rsidP="00F270C5">
      <w:pPr>
        <w:pStyle w:val="ListParagraph"/>
        <w:numPr>
          <w:ilvl w:val="0"/>
          <w:numId w:val="15"/>
        </w:numPr>
        <w:ind w:left="1800"/>
        <w:rPr>
          <w:rFonts w:cs="Arial"/>
          <w:sz w:val="22"/>
          <w:szCs w:val="22"/>
        </w:rPr>
      </w:pPr>
      <w:r w:rsidRPr="001F26E7">
        <w:rPr>
          <w:rFonts w:cs="Arial"/>
          <w:sz w:val="22"/>
          <w:szCs w:val="22"/>
        </w:rPr>
        <w:t>Family Supporting wage for</w:t>
      </w:r>
    </w:p>
    <w:p w14:paraId="1D5E43DE" w14:textId="77777777" w:rsidR="00F270C5" w:rsidRPr="001F26E7" w:rsidRDefault="00F270C5" w:rsidP="00F270C5">
      <w:pPr>
        <w:pStyle w:val="ListParagraph"/>
        <w:numPr>
          <w:ilvl w:val="1"/>
          <w:numId w:val="15"/>
        </w:numPr>
        <w:ind w:left="2520"/>
        <w:rPr>
          <w:rFonts w:cs="Arial"/>
          <w:sz w:val="22"/>
          <w:szCs w:val="22"/>
        </w:rPr>
      </w:pPr>
      <w:r w:rsidRPr="001F26E7">
        <w:rPr>
          <w:rFonts w:cs="Arial"/>
          <w:sz w:val="22"/>
          <w:szCs w:val="22"/>
        </w:rPr>
        <w:t>Single Parent, one child is $ 17.91/hour</w:t>
      </w:r>
    </w:p>
    <w:p w14:paraId="445E54F8" w14:textId="77777777" w:rsidR="00F270C5" w:rsidRPr="001F26E7" w:rsidRDefault="00F270C5" w:rsidP="00F270C5">
      <w:pPr>
        <w:pStyle w:val="ListParagraph"/>
        <w:numPr>
          <w:ilvl w:val="1"/>
          <w:numId w:val="15"/>
        </w:numPr>
        <w:ind w:left="2520"/>
        <w:rPr>
          <w:rFonts w:cs="Arial"/>
          <w:sz w:val="22"/>
          <w:szCs w:val="22"/>
        </w:rPr>
      </w:pPr>
      <w:r w:rsidRPr="001F26E7">
        <w:rPr>
          <w:rFonts w:cs="Arial"/>
          <w:sz w:val="22"/>
          <w:szCs w:val="22"/>
        </w:rPr>
        <w:t>Single Parent, two children is $24.06/hour</w:t>
      </w:r>
    </w:p>
    <w:p w14:paraId="71EE8635" w14:textId="77777777" w:rsidR="00F270C5" w:rsidRPr="001F26E7" w:rsidRDefault="00F270C5" w:rsidP="00F270C5">
      <w:pPr>
        <w:pStyle w:val="ListParagraph"/>
        <w:numPr>
          <w:ilvl w:val="1"/>
          <w:numId w:val="15"/>
        </w:numPr>
        <w:ind w:left="2520"/>
        <w:rPr>
          <w:rFonts w:cs="Arial"/>
          <w:sz w:val="22"/>
          <w:szCs w:val="22"/>
        </w:rPr>
      </w:pPr>
      <w:r w:rsidRPr="001F26E7">
        <w:rPr>
          <w:rFonts w:cs="Arial"/>
          <w:sz w:val="22"/>
          <w:szCs w:val="22"/>
        </w:rPr>
        <w:t>Two Parents(one not working), one child $16.77/hour</w:t>
      </w:r>
    </w:p>
    <w:p w14:paraId="669F9078" w14:textId="77777777" w:rsidR="00F270C5" w:rsidRPr="001F26E7" w:rsidRDefault="00F270C5" w:rsidP="00F270C5">
      <w:pPr>
        <w:pStyle w:val="ListParagraph"/>
        <w:numPr>
          <w:ilvl w:val="1"/>
          <w:numId w:val="15"/>
        </w:numPr>
        <w:ind w:left="2520"/>
        <w:rPr>
          <w:rFonts w:cs="Arial"/>
          <w:sz w:val="22"/>
          <w:szCs w:val="22"/>
        </w:rPr>
      </w:pPr>
      <w:r w:rsidRPr="001F26E7">
        <w:rPr>
          <w:rFonts w:cs="Arial"/>
          <w:sz w:val="22"/>
          <w:szCs w:val="22"/>
        </w:rPr>
        <w:t>Two Parents(one not working), two children $18.99/hour</w:t>
      </w:r>
    </w:p>
    <w:p w14:paraId="1276371E" w14:textId="77777777" w:rsidR="00F270C5" w:rsidRPr="001F26E7" w:rsidRDefault="00F270C5" w:rsidP="00F270C5">
      <w:pPr>
        <w:ind w:left="1080"/>
        <w:rPr>
          <w:rFonts w:cs="Arial"/>
          <w:sz w:val="22"/>
          <w:szCs w:val="22"/>
        </w:rPr>
      </w:pPr>
    </w:p>
    <w:p w14:paraId="5C2D4679" w14:textId="77777777" w:rsidR="00F270C5" w:rsidRPr="001F26E7" w:rsidRDefault="00F270C5" w:rsidP="00F270C5">
      <w:pPr>
        <w:ind w:left="1080"/>
        <w:rPr>
          <w:rFonts w:cs="Arial"/>
          <w:sz w:val="22"/>
          <w:szCs w:val="22"/>
        </w:rPr>
      </w:pPr>
      <w:r w:rsidRPr="001F26E7">
        <w:rPr>
          <w:rFonts w:cs="Arial"/>
          <w:sz w:val="22"/>
          <w:szCs w:val="22"/>
        </w:rPr>
        <w:t>Target</w:t>
      </w:r>
    </w:p>
    <w:p w14:paraId="4FF58239"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28% of households in Wapello County are below 250% of poverty line or below.</w:t>
      </w:r>
    </w:p>
    <w:p w14:paraId="18919EA0"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10% of Wapello County Food Insecure</w:t>
      </w:r>
    </w:p>
    <w:p w14:paraId="257F1267" w14:textId="77777777" w:rsidR="00F270C5" w:rsidRPr="001F26E7" w:rsidRDefault="00F270C5" w:rsidP="00F270C5">
      <w:pPr>
        <w:ind w:left="734"/>
        <w:rPr>
          <w:rFonts w:cs="Arial"/>
          <w:color w:val="FF0000"/>
          <w:sz w:val="22"/>
          <w:szCs w:val="22"/>
        </w:rPr>
      </w:pPr>
    </w:p>
    <w:p w14:paraId="16F1CEB0" w14:textId="77777777" w:rsidR="00F270C5" w:rsidRPr="001F26E7" w:rsidRDefault="00F270C5" w:rsidP="00F270C5">
      <w:pPr>
        <w:outlineLvl w:val="0"/>
        <w:rPr>
          <w:rFonts w:cs="Arial"/>
          <w:b/>
          <w:sz w:val="22"/>
          <w:szCs w:val="22"/>
        </w:rPr>
      </w:pPr>
      <w:r w:rsidRPr="001F26E7">
        <w:rPr>
          <w:rFonts w:cs="Arial"/>
          <w:b/>
          <w:sz w:val="22"/>
          <w:szCs w:val="22"/>
        </w:rPr>
        <w:t>Health - Move Wapello County’s ranking on the County Health Rankings map from the 4</w:t>
      </w:r>
      <w:r w:rsidRPr="001F26E7">
        <w:rPr>
          <w:rFonts w:cs="Arial"/>
          <w:b/>
          <w:sz w:val="22"/>
          <w:szCs w:val="22"/>
          <w:vertAlign w:val="superscript"/>
        </w:rPr>
        <w:t>th</w:t>
      </w:r>
      <w:r w:rsidRPr="001F26E7">
        <w:rPr>
          <w:rFonts w:cs="Arial"/>
          <w:b/>
          <w:sz w:val="22"/>
          <w:szCs w:val="22"/>
        </w:rPr>
        <w:t xml:space="preserve"> quadrant to the 3</w:t>
      </w:r>
      <w:r w:rsidRPr="001F26E7">
        <w:rPr>
          <w:rFonts w:cs="Arial"/>
          <w:b/>
          <w:sz w:val="22"/>
          <w:szCs w:val="22"/>
          <w:vertAlign w:val="superscript"/>
        </w:rPr>
        <w:t>rd</w:t>
      </w:r>
      <w:r w:rsidRPr="001F26E7">
        <w:rPr>
          <w:rFonts w:cs="Arial"/>
          <w:b/>
          <w:sz w:val="22"/>
          <w:szCs w:val="22"/>
        </w:rPr>
        <w:t xml:space="preserve"> quadrant. (Minimum county ranking of 75 of 99)</w:t>
      </w:r>
    </w:p>
    <w:p w14:paraId="55930489" w14:textId="77777777" w:rsidR="00F270C5" w:rsidRPr="001F26E7" w:rsidRDefault="00F270C5" w:rsidP="00F270C5">
      <w:pPr>
        <w:ind w:left="360"/>
        <w:rPr>
          <w:rFonts w:cs="Arial"/>
          <w:b/>
          <w:sz w:val="22"/>
          <w:szCs w:val="22"/>
          <w:u w:val="single"/>
        </w:rPr>
      </w:pPr>
    </w:p>
    <w:p w14:paraId="0421EA5E" w14:textId="77777777" w:rsidR="00F270C5" w:rsidRPr="001F26E7" w:rsidRDefault="00F270C5" w:rsidP="00F270C5">
      <w:pPr>
        <w:rPr>
          <w:rFonts w:cs="Arial"/>
          <w:b/>
          <w:sz w:val="22"/>
          <w:szCs w:val="22"/>
        </w:rPr>
      </w:pPr>
      <w:r w:rsidRPr="001F26E7">
        <w:rPr>
          <w:rFonts w:cs="Arial"/>
          <w:b/>
          <w:sz w:val="22"/>
          <w:szCs w:val="22"/>
        </w:rPr>
        <w:t>Health Shared Outcomes</w:t>
      </w:r>
    </w:p>
    <w:p w14:paraId="2428CF86" w14:textId="77777777" w:rsidR="00F270C5" w:rsidRPr="001F26E7" w:rsidRDefault="00F270C5" w:rsidP="00F270C5">
      <w:pPr>
        <w:rPr>
          <w:rFonts w:cs="Arial"/>
          <w:b/>
          <w:sz w:val="22"/>
          <w:szCs w:val="22"/>
        </w:rPr>
      </w:pPr>
    </w:p>
    <w:p w14:paraId="4CAE0412" w14:textId="77777777" w:rsidR="00F270C5" w:rsidRPr="001F26E7" w:rsidRDefault="00F270C5" w:rsidP="00F270C5">
      <w:pPr>
        <w:rPr>
          <w:rFonts w:cs="Arial"/>
          <w:b/>
          <w:sz w:val="22"/>
          <w:szCs w:val="22"/>
        </w:rPr>
      </w:pPr>
      <w:r w:rsidRPr="001F26E7">
        <w:rPr>
          <w:rFonts w:cs="Arial"/>
          <w:b/>
          <w:sz w:val="22"/>
          <w:szCs w:val="22"/>
        </w:rPr>
        <w:t>Access to healthcare and wellness.</w:t>
      </w:r>
    </w:p>
    <w:p w14:paraId="4ADF0FD0" w14:textId="77777777" w:rsidR="00F270C5" w:rsidRPr="001F26E7" w:rsidRDefault="00F270C5" w:rsidP="00F270C5">
      <w:pPr>
        <w:rPr>
          <w:rFonts w:cs="Arial"/>
          <w:sz w:val="22"/>
          <w:szCs w:val="22"/>
        </w:rPr>
      </w:pPr>
      <w:r w:rsidRPr="001F26E7">
        <w:rPr>
          <w:rFonts w:cs="Arial"/>
          <w:sz w:val="22"/>
          <w:szCs w:val="22"/>
        </w:rPr>
        <w:t>Patients/participants have improved access to healthcare.</w:t>
      </w:r>
    </w:p>
    <w:p w14:paraId="6A6E8044" w14:textId="77777777" w:rsidR="00F270C5" w:rsidRPr="001F26E7" w:rsidRDefault="00F270C5" w:rsidP="00F270C5">
      <w:pPr>
        <w:ind w:firstLine="720"/>
        <w:rPr>
          <w:rFonts w:cs="Arial"/>
          <w:sz w:val="22"/>
          <w:szCs w:val="22"/>
        </w:rPr>
      </w:pPr>
      <w:r w:rsidRPr="001F26E7">
        <w:rPr>
          <w:rFonts w:cs="Arial"/>
          <w:sz w:val="22"/>
          <w:szCs w:val="22"/>
        </w:rPr>
        <w:t>Indicator</w:t>
      </w:r>
    </w:p>
    <w:p w14:paraId="2C3BAB83" w14:textId="77777777" w:rsidR="00F270C5" w:rsidRPr="001F26E7" w:rsidRDefault="00F270C5" w:rsidP="00F270C5">
      <w:pPr>
        <w:pStyle w:val="ListParagraph"/>
        <w:numPr>
          <w:ilvl w:val="0"/>
          <w:numId w:val="26"/>
        </w:numPr>
        <w:rPr>
          <w:rFonts w:cs="Arial"/>
          <w:sz w:val="22"/>
          <w:szCs w:val="22"/>
        </w:rPr>
      </w:pPr>
      <w:r w:rsidRPr="001F26E7">
        <w:rPr>
          <w:rFonts w:cs="Arial"/>
          <w:sz w:val="22"/>
          <w:szCs w:val="22"/>
        </w:rPr>
        <w:t># and % of patients with limited English proficiency or are English language learners</w:t>
      </w:r>
    </w:p>
    <w:p w14:paraId="082F8F45" w14:textId="77777777" w:rsidR="00F270C5" w:rsidRPr="001F26E7" w:rsidRDefault="00F270C5" w:rsidP="00F270C5">
      <w:pPr>
        <w:pStyle w:val="ListParagraph"/>
        <w:numPr>
          <w:ilvl w:val="0"/>
          <w:numId w:val="26"/>
        </w:numPr>
        <w:rPr>
          <w:rFonts w:cs="Arial"/>
          <w:sz w:val="22"/>
          <w:szCs w:val="22"/>
        </w:rPr>
      </w:pPr>
      <w:r w:rsidRPr="001F26E7">
        <w:rPr>
          <w:rFonts w:cs="Arial"/>
          <w:sz w:val="22"/>
          <w:szCs w:val="22"/>
        </w:rPr>
        <w:t># and % of patients who are low income</w:t>
      </w:r>
    </w:p>
    <w:p w14:paraId="2397F2E8" w14:textId="77777777" w:rsidR="00F270C5" w:rsidRPr="001F26E7" w:rsidRDefault="00F270C5" w:rsidP="00F270C5">
      <w:pPr>
        <w:pStyle w:val="ListParagraph"/>
        <w:numPr>
          <w:ilvl w:val="0"/>
          <w:numId w:val="26"/>
        </w:numPr>
        <w:rPr>
          <w:rFonts w:cs="Arial"/>
          <w:sz w:val="22"/>
          <w:szCs w:val="22"/>
        </w:rPr>
      </w:pPr>
      <w:r w:rsidRPr="001F26E7">
        <w:rPr>
          <w:rFonts w:cs="Arial"/>
          <w:sz w:val="22"/>
          <w:szCs w:val="22"/>
        </w:rPr>
        <w:t># and % of patients who are uninsured or underinsured</w:t>
      </w:r>
    </w:p>
    <w:p w14:paraId="174E6189" w14:textId="77777777" w:rsidR="00F270C5" w:rsidRPr="001F26E7" w:rsidRDefault="00F270C5" w:rsidP="00F270C5">
      <w:pPr>
        <w:pStyle w:val="ListParagraph"/>
        <w:numPr>
          <w:ilvl w:val="0"/>
          <w:numId w:val="26"/>
        </w:numPr>
        <w:rPr>
          <w:rFonts w:cs="Arial"/>
          <w:sz w:val="22"/>
          <w:szCs w:val="22"/>
        </w:rPr>
      </w:pPr>
      <w:r w:rsidRPr="001F26E7">
        <w:rPr>
          <w:rFonts w:cs="Arial"/>
          <w:sz w:val="22"/>
          <w:szCs w:val="22"/>
        </w:rPr>
        <w:t># of patient visits per year</w:t>
      </w:r>
    </w:p>
    <w:p w14:paraId="3500818A" w14:textId="77777777" w:rsidR="00F270C5" w:rsidRPr="001F26E7" w:rsidRDefault="00F270C5" w:rsidP="00F270C5">
      <w:pPr>
        <w:rPr>
          <w:rFonts w:cs="Arial"/>
          <w:sz w:val="22"/>
          <w:szCs w:val="22"/>
        </w:rPr>
      </w:pPr>
    </w:p>
    <w:p w14:paraId="6F764A85" w14:textId="77777777" w:rsidR="00F270C5" w:rsidRPr="001F26E7" w:rsidRDefault="00F270C5" w:rsidP="00F270C5">
      <w:pPr>
        <w:rPr>
          <w:rFonts w:cs="Arial"/>
          <w:sz w:val="22"/>
          <w:szCs w:val="22"/>
        </w:rPr>
      </w:pPr>
      <w:r w:rsidRPr="001F26E7">
        <w:rPr>
          <w:rFonts w:cs="Arial"/>
          <w:sz w:val="22"/>
          <w:szCs w:val="22"/>
        </w:rPr>
        <w:t>Patients/participants access and utilize healthcare services, including those for preventive care and mental care.</w:t>
      </w:r>
    </w:p>
    <w:p w14:paraId="2815C3C8" w14:textId="77777777" w:rsidR="00F270C5" w:rsidRPr="001F26E7" w:rsidRDefault="00F270C5" w:rsidP="00F270C5">
      <w:pPr>
        <w:rPr>
          <w:rFonts w:cs="Arial"/>
          <w:sz w:val="22"/>
          <w:szCs w:val="22"/>
        </w:rPr>
      </w:pPr>
      <w:r w:rsidRPr="001F26E7">
        <w:rPr>
          <w:rFonts w:cs="Arial"/>
          <w:sz w:val="22"/>
          <w:szCs w:val="22"/>
        </w:rPr>
        <w:tab/>
        <w:t>Indicator</w:t>
      </w:r>
    </w:p>
    <w:p w14:paraId="6604A60C" w14:textId="77777777" w:rsidR="00F270C5" w:rsidRPr="001F26E7" w:rsidRDefault="00F270C5" w:rsidP="00F270C5">
      <w:pPr>
        <w:pStyle w:val="ListParagraph"/>
        <w:numPr>
          <w:ilvl w:val="0"/>
          <w:numId w:val="28"/>
        </w:numPr>
        <w:rPr>
          <w:rFonts w:cs="Arial"/>
          <w:sz w:val="22"/>
          <w:szCs w:val="22"/>
        </w:rPr>
      </w:pPr>
      <w:r w:rsidRPr="001F26E7">
        <w:rPr>
          <w:rFonts w:cs="Arial"/>
          <w:sz w:val="22"/>
          <w:szCs w:val="22"/>
        </w:rPr>
        <w:t># or % of patients accessing healthcare services</w:t>
      </w:r>
    </w:p>
    <w:p w14:paraId="5B6304C2" w14:textId="77777777" w:rsidR="00F270C5" w:rsidRPr="001F26E7" w:rsidRDefault="00F270C5" w:rsidP="00F270C5">
      <w:pPr>
        <w:pStyle w:val="ListParagraph"/>
        <w:numPr>
          <w:ilvl w:val="0"/>
          <w:numId w:val="28"/>
        </w:numPr>
        <w:rPr>
          <w:rFonts w:cs="Arial"/>
          <w:sz w:val="22"/>
          <w:szCs w:val="22"/>
        </w:rPr>
      </w:pPr>
      <w:r w:rsidRPr="001F26E7">
        <w:rPr>
          <w:rFonts w:cs="Arial"/>
          <w:sz w:val="22"/>
          <w:szCs w:val="22"/>
        </w:rPr>
        <w:lastRenderedPageBreak/>
        <w:t># or % of patients accessing mental health</w:t>
      </w:r>
    </w:p>
    <w:p w14:paraId="00BA5D9F" w14:textId="77777777" w:rsidR="00F270C5" w:rsidRPr="001F26E7" w:rsidRDefault="00F270C5" w:rsidP="00F270C5">
      <w:pPr>
        <w:pStyle w:val="ListParagraph"/>
        <w:numPr>
          <w:ilvl w:val="0"/>
          <w:numId w:val="28"/>
        </w:numPr>
        <w:rPr>
          <w:rFonts w:cs="Arial"/>
          <w:sz w:val="22"/>
          <w:szCs w:val="22"/>
        </w:rPr>
      </w:pPr>
      <w:r w:rsidRPr="001F26E7">
        <w:rPr>
          <w:rFonts w:cs="Arial"/>
          <w:sz w:val="22"/>
          <w:szCs w:val="22"/>
        </w:rPr>
        <w:t xml:space="preserve"># or % of youth who have reduced risky behaviors, including alcohol use, drug abuse, and tobacco use. </w:t>
      </w:r>
    </w:p>
    <w:p w14:paraId="08A659C2" w14:textId="77777777" w:rsidR="00F270C5" w:rsidRPr="001F26E7" w:rsidRDefault="00F270C5" w:rsidP="00F270C5">
      <w:pPr>
        <w:rPr>
          <w:rFonts w:cs="Arial"/>
          <w:sz w:val="22"/>
          <w:szCs w:val="22"/>
        </w:rPr>
      </w:pPr>
      <w:r w:rsidRPr="001F26E7">
        <w:rPr>
          <w:rFonts w:cs="Arial"/>
          <w:sz w:val="22"/>
          <w:szCs w:val="22"/>
        </w:rPr>
        <w:tab/>
      </w:r>
    </w:p>
    <w:p w14:paraId="70CE1568" w14:textId="77777777" w:rsidR="00F270C5" w:rsidRPr="001F26E7" w:rsidRDefault="00F270C5" w:rsidP="00F270C5">
      <w:pPr>
        <w:rPr>
          <w:rFonts w:cs="Arial"/>
          <w:sz w:val="22"/>
          <w:szCs w:val="22"/>
        </w:rPr>
      </w:pPr>
      <w:r w:rsidRPr="001F26E7">
        <w:rPr>
          <w:rFonts w:cs="Arial"/>
          <w:sz w:val="22"/>
          <w:szCs w:val="22"/>
        </w:rPr>
        <w:t>Patients/participants and/or families are active partners in their healthcare</w:t>
      </w:r>
    </w:p>
    <w:p w14:paraId="2D182963" w14:textId="77777777" w:rsidR="00F270C5" w:rsidRPr="001F26E7" w:rsidRDefault="00F270C5" w:rsidP="00F270C5">
      <w:pPr>
        <w:rPr>
          <w:rFonts w:cs="Arial"/>
          <w:sz w:val="22"/>
          <w:szCs w:val="22"/>
        </w:rPr>
      </w:pPr>
      <w:r w:rsidRPr="001F26E7">
        <w:rPr>
          <w:rFonts w:cs="Arial"/>
          <w:sz w:val="22"/>
          <w:szCs w:val="22"/>
        </w:rPr>
        <w:tab/>
        <w:t>Indicator</w:t>
      </w:r>
    </w:p>
    <w:p w14:paraId="12F87ABB" w14:textId="77777777" w:rsidR="00F270C5" w:rsidRPr="001F26E7" w:rsidRDefault="00F270C5" w:rsidP="00F270C5">
      <w:pPr>
        <w:pStyle w:val="ListParagraph"/>
        <w:numPr>
          <w:ilvl w:val="0"/>
          <w:numId w:val="27"/>
        </w:numPr>
        <w:rPr>
          <w:rFonts w:cs="Arial"/>
          <w:sz w:val="22"/>
          <w:szCs w:val="22"/>
        </w:rPr>
      </w:pPr>
      <w:r w:rsidRPr="001F26E7">
        <w:rPr>
          <w:rFonts w:cs="Arial"/>
          <w:sz w:val="22"/>
          <w:szCs w:val="22"/>
        </w:rPr>
        <w:t># or % of patients that attend scheduled appointments</w:t>
      </w:r>
    </w:p>
    <w:p w14:paraId="61892183" w14:textId="77777777" w:rsidR="00F270C5" w:rsidRPr="001F26E7" w:rsidRDefault="00F270C5" w:rsidP="00F270C5">
      <w:pPr>
        <w:rPr>
          <w:rFonts w:cs="Arial"/>
          <w:sz w:val="22"/>
          <w:szCs w:val="22"/>
        </w:rPr>
      </w:pPr>
    </w:p>
    <w:p w14:paraId="64D786AA" w14:textId="77777777" w:rsidR="00F270C5" w:rsidRPr="001F26E7" w:rsidRDefault="00F270C5" w:rsidP="00F270C5">
      <w:pPr>
        <w:rPr>
          <w:rFonts w:cs="Arial"/>
          <w:sz w:val="22"/>
          <w:szCs w:val="22"/>
        </w:rPr>
      </w:pPr>
      <w:r w:rsidRPr="001F26E7">
        <w:rPr>
          <w:rFonts w:cs="Arial"/>
          <w:sz w:val="22"/>
          <w:szCs w:val="22"/>
        </w:rPr>
        <w:t>Participants are better prepared for wellness.</w:t>
      </w:r>
    </w:p>
    <w:p w14:paraId="3B560D10" w14:textId="77777777" w:rsidR="00F270C5" w:rsidRPr="001F26E7" w:rsidRDefault="00F270C5" w:rsidP="00F270C5">
      <w:pPr>
        <w:rPr>
          <w:rFonts w:cs="Arial"/>
          <w:sz w:val="22"/>
          <w:szCs w:val="22"/>
        </w:rPr>
      </w:pPr>
      <w:r w:rsidRPr="001F26E7">
        <w:rPr>
          <w:rFonts w:cs="Arial"/>
          <w:sz w:val="22"/>
          <w:szCs w:val="22"/>
        </w:rPr>
        <w:tab/>
        <w:t>Indicators</w:t>
      </w:r>
    </w:p>
    <w:p w14:paraId="6F3FE877" w14:textId="77777777" w:rsidR="00F270C5" w:rsidRPr="001F26E7" w:rsidRDefault="00F270C5" w:rsidP="00F270C5">
      <w:pPr>
        <w:pStyle w:val="ListParagraph"/>
        <w:numPr>
          <w:ilvl w:val="0"/>
          <w:numId w:val="27"/>
        </w:numPr>
        <w:rPr>
          <w:rFonts w:cs="Arial"/>
          <w:sz w:val="22"/>
          <w:szCs w:val="22"/>
        </w:rPr>
      </w:pPr>
      <w:r w:rsidRPr="001F26E7">
        <w:rPr>
          <w:rFonts w:cs="Arial"/>
          <w:sz w:val="22"/>
          <w:szCs w:val="22"/>
        </w:rPr>
        <w:t># and % of participants who report intent to maintain or increase healthy behavior.</w:t>
      </w:r>
    </w:p>
    <w:p w14:paraId="01C60C47" w14:textId="77777777" w:rsidR="00F270C5" w:rsidRPr="001F26E7" w:rsidRDefault="00F270C5" w:rsidP="00F270C5">
      <w:pPr>
        <w:pStyle w:val="ListParagraph"/>
        <w:numPr>
          <w:ilvl w:val="0"/>
          <w:numId w:val="27"/>
        </w:numPr>
        <w:rPr>
          <w:rFonts w:cs="Arial"/>
          <w:sz w:val="22"/>
          <w:szCs w:val="22"/>
        </w:rPr>
      </w:pPr>
      <w:r w:rsidRPr="001F26E7">
        <w:rPr>
          <w:rFonts w:cs="Arial"/>
          <w:sz w:val="22"/>
          <w:szCs w:val="22"/>
        </w:rPr>
        <w:t># and % of participants who report intent to change risk-related behavior.</w:t>
      </w:r>
    </w:p>
    <w:p w14:paraId="25D1BAC3" w14:textId="77777777" w:rsidR="00F270C5" w:rsidRPr="001F26E7" w:rsidRDefault="00F270C5" w:rsidP="00F270C5">
      <w:pPr>
        <w:pStyle w:val="ListParagraph"/>
        <w:numPr>
          <w:ilvl w:val="0"/>
          <w:numId w:val="27"/>
        </w:numPr>
        <w:rPr>
          <w:rFonts w:cs="Arial"/>
          <w:sz w:val="22"/>
          <w:szCs w:val="22"/>
        </w:rPr>
      </w:pPr>
      <w:r w:rsidRPr="001F26E7">
        <w:rPr>
          <w:rFonts w:cs="Arial"/>
          <w:sz w:val="22"/>
          <w:szCs w:val="22"/>
        </w:rPr>
        <w:t xml:space="preserve"># and % of participants who change their behavior </w:t>
      </w:r>
    </w:p>
    <w:p w14:paraId="79F6A2CE" w14:textId="77777777" w:rsidR="00F270C5" w:rsidRPr="001F26E7" w:rsidRDefault="00F270C5" w:rsidP="00F270C5">
      <w:pPr>
        <w:ind w:left="360"/>
        <w:rPr>
          <w:rFonts w:cs="Arial"/>
          <w:b/>
          <w:sz w:val="22"/>
          <w:szCs w:val="22"/>
          <w:u w:val="single"/>
        </w:rPr>
      </w:pPr>
    </w:p>
    <w:p w14:paraId="05D0B31F" w14:textId="77777777" w:rsidR="00F270C5" w:rsidRPr="001F26E7" w:rsidRDefault="00F270C5" w:rsidP="00F270C5">
      <w:pPr>
        <w:ind w:left="1080"/>
        <w:rPr>
          <w:rFonts w:cs="Arial"/>
          <w:sz w:val="22"/>
          <w:szCs w:val="22"/>
        </w:rPr>
      </w:pPr>
      <w:r w:rsidRPr="001F26E7">
        <w:rPr>
          <w:rFonts w:cs="Arial"/>
          <w:sz w:val="22"/>
          <w:szCs w:val="22"/>
        </w:rPr>
        <w:t>Baseline</w:t>
      </w:r>
    </w:p>
    <w:p w14:paraId="32747086"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29% of adults in Wapello County report a BMI of &gt;= 30</w:t>
      </w:r>
    </w:p>
    <w:p w14:paraId="380D8A5D"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68 teenage pregnancy is Wapello County per year – 9</w:t>
      </w:r>
      <w:r w:rsidRPr="001F26E7">
        <w:rPr>
          <w:rFonts w:cs="Arial"/>
          <w:sz w:val="22"/>
          <w:szCs w:val="22"/>
          <w:vertAlign w:val="superscript"/>
        </w:rPr>
        <w:t>th</w:t>
      </w:r>
      <w:r w:rsidRPr="001F26E7">
        <w:rPr>
          <w:rFonts w:cs="Arial"/>
          <w:sz w:val="22"/>
          <w:szCs w:val="22"/>
        </w:rPr>
        <w:t xml:space="preserve"> highest in Iowa in number and 10</w:t>
      </w:r>
      <w:r w:rsidRPr="001F26E7">
        <w:rPr>
          <w:rFonts w:cs="Arial"/>
          <w:sz w:val="22"/>
          <w:szCs w:val="22"/>
          <w:vertAlign w:val="superscript"/>
        </w:rPr>
        <w:t>th</w:t>
      </w:r>
      <w:r w:rsidRPr="001F26E7">
        <w:rPr>
          <w:rFonts w:cs="Arial"/>
          <w:sz w:val="22"/>
          <w:szCs w:val="22"/>
        </w:rPr>
        <w:t xml:space="preserve"> highest in rate 134.9 per 1000 births</w:t>
      </w:r>
    </w:p>
    <w:p w14:paraId="7A81E8C6"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30% - 39% of Wapello County population with Ace score of 2 or more</w:t>
      </w:r>
    </w:p>
    <w:p w14:paraId="64CBEFB6"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27% of 11</w:t>
      </w:r>
      <w:r w:rsidRPr="001F26E7">
        <w:rPr>
          <w:rFonts w:cs="Arial"/>
          <w:sz w:val="22"/>
          <w:szCs w:val="22"/>
          <w:vertAlign w:val="superscript"/>
        </w:rPr>
        <w:t>th</w:t>
      </w:r>
      <w:r w:rsidRPr="001F26E7">
        <w:rPr>
          <w:rFonts w:cs="Arial"/>
          <w:sz w:val="22"/>
          <w:szCs w:val="22"/>
        </w:rPr>
        <w:t xml:space="preserve"> graders report alcohol use in the last 30 days</w:t>
      </w:r>
    </w:p>
    <w:p w14:paraId="7EB7F5A6"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21% of 11</w:t>
      </w:r>
      <w:r w:rsidRPr="001F26E7">
        <w:rPr>
          <w:rFonts w:cs="Arial"/>
          <w:sz w:val="22"/>
          <w:szCs w:val="22"/>
          <w:vertAlign w:val="superscript"/>
        </w:rPr>
        <w:t>th</w:t>
      </w:r>
      <w:r w:rsidRPr="001F26E7">
        <w:rPr>
          <w:rFonts w:cs="Arial"/>
          <w:sz w:val="22"/>
          <w:szCs w:val="22"/>
        </w:rPr>
        <w:t xml:space="preserve"> graders report tobacco use in the last 30 days</w:t>
      </w:r>
    </w:p>
    <w:p w14:paraId="7257EE04"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10% of 11</w:t>
      </w:r>
      <w:r w:rsidRPr="001F26E7">
        <w:rPr>
          <w:rFonts w:cs="Arial"/>
          <w:sz w:val="22"/>
          <w:szCs w:val="22"/>
          <w:vertAlign w:val="superscript"/>
        </w:rPr>
        <w:t>th</w:t>
      </w:r>
      <w:r w:rsidRPr="001F26E7">
        <w:rPr>
          <w:rFonts w:cs="Arial"/>
          <w:sz w:val="22"/>
          <w:szCs w:val="22"/>
        </w:rPr>
        <w:t xml:space="preserve"> graders report Marijuana use in the last 30 days</w:t>
      </w:r>
    </w:p>
    <w:p w14:paraId="32531474" w14:textId="77777777" w:rsidR="00F270C5" w:rsidRPr="001F26E7" w:rsidRDefault="00F270C5" w:rsidP="00F270C5">
      <w:pPr>
        <w:ind w:left="1080"/>
        <w:rPr>
          <w:rFonts w:cs="Arial"/>
          <w:sz w:val="22"/>
          <w:szCs w:val="22"/>
        </w:rPr>
      </w:pPr>
    </w:p>
    <w:p w14:paraId="38446981" w14:textId="77777777" w:rsidR="00F270C5" w:rsidRPr="001F26E7" w:rsidRDefault="00F270C5" w:rsidP="00F270C5">
      <w:pPr>
        <w:ind w:left="1080"/>
        <w:rPr>
          <w:rFonts w:cs="Arial"/>
          <w:sz w:val="22"/>
          <w:szCs w:val="22"/>
        </w:rPr>
      </w:pPr>
      <w:r w:rsidRPr="001F26E7">
        <w:rPr>
          <w:rFonts w:cs="Arial"/>
          <w:sz w:val="22"/>
          <w:szCs w:val="22"/>
        </w:rPr>
        <w:t>Target</w:t>
      </w:r>
    </w:p>
    <w:p w14:paraId="339038A7"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 xml:space="preserve">Cut in half the teenage pregnancy rate to 68 per 1000 </w:t>
      </w:r>
    </w:p>
    <w:p w14:paraId="3EDA40C0"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20% - 29% of Wapello County population with Ace score of 2 or more</w:t>
      </w:r>
    </w:p>
    <w:p w14:paraId="55F2D6AC"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22% of 11</w:t>
      </w:r>
      <w:r w:rsidRPr="001F26E7">
        <w:rPr>
          <w:rFonts w:cs="Arial"/>
          <w:sz w:val="22"/>
          <w:szCs w:val="22"/>
          <w:vertAlign w:val="superscript"/>
        </w:rPr>
        <w:t>th</w:t>
      </w:r>
      <w:r w:rsidRPr="001F26E7">
        <w:rPr>
          <w:rFonts w:cs="Arial"/>
          <w:sz w:val="22"/>
          <w:szCs w:val="22"/>
        </w:rPr>
        <w:t xml:space="preserve"> graders report alcohol use in the last 30 days</w:t>
      </w:r>
    </w:p>
    <w:p w14:paraId="602264EA"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16% of 11</w:t>
      </w:r>
      <w:r w:rsidRPr="001F26E7">
        <w:rPr>
          <w:rFonts w:cs="Arial"/>
          <w:sz w:val="22"/>
          <w:szCs w:val="22"/>
          <w:vertAlign w:val="superscript"/>
        </w:rPr>
        <w:t>th</w:t>
      </w:r>
      <w:r w:rsidRPr="001F26E7">
        <w:rPr>
          <w:rFonts w:cs="Arial"/>
          <w:sz w:val="22"/>
          <w:szCs w:val="22"/>
        </w:rPr>
        <w:t xml:space="preserve"> graders report tobacco use in the last 30 days</w:t>
      </w:r>
    </w:p>
    <w:p w14:paraId="22865C72" w14:textId="77777777" w:rsidR="007A4F42" w:rsidRDefault="00F270C5" w:rsidP="00F270C5">
      <w:pPr>
        <w:pStyle w:val="ListParagraph"/>
        <w:numPr>
          <w:ilvl w:val="0"/>
          <w:numId w:val="16"/>
        </w:numPr>
        <w:ind w:left="1800"/>
        <w:rPr>
          <w:rFonts w:cs="Arial"/>
          <w:sz w:val="22"/>
          <w:szCs w:val="22"/>
        </w:rPr>
      </w:pPr>
      <w:r w:rsidRPr="001F26E7">
        <w:rPr>
          <w:rFonts w:cs="Arial"/>
          <w:sz w:val="22"/>
          <w:szCs w:val="22"/>
        </w:rPr>
        <w:t>5% of 11</w:t>
      </w:r>
      <w:r w:rsidRPr="001F26E7">
        <w:rPr>
          <w:rFonts w:cs="Arial"/>
          <w:sz w:val="22"/>
          <w:szCs w:val="22"/>
          <w:vertAlign w:val="superscript"/>
        </w:rPr>
        <w:t>th</w:t>
      </w:r>
      <w:r w:rsidRPr="001F26E7">
        <w:rPr>
          <w:rFonts w:cs="Arial"/>
          <w:sz w:val="22"/>
          <w:szCs w:val="22"/>
        </w:rPr>
        <w:t xml:space="preserve"> graders report Marijuana use in the last 30 days</w:t>
      </w:r>
    </w:p>
    <w:p w14:paraId="1795496C" w14:textId="77777777" w:rsidR="007A4F42" w:rsidRDefault="007A4F42">
      <w:pPr>
        <w:spacing w:after="160" w:line="259" w:lineRule="auto"/>
        <w:rPr>
          <w:rFonts w:cs="Arial"/>
          <w:sz w:val="22"/>
          <w:szCs w:val="22"/>
        </w:rPr>
      </w:pPr>
      <w:r>
        <w:rPr>
          <w:rFonts w:cs="Arial"/>
          <w:sz w:val="22"/>
          <w:szCs w:val="22"/>
        </w:rPr>
        <w:br w:type="page"/>
      </w:r>
    </w:p>
    <w:p w14:paraId="552E7D10" w14:textId="77777777" w:rsidR="00F270C5" w:rsidRPr="001F26E7" w:rsidRDefault="00F270C5" w:rsidP="00F270C5">
      <w:pPr>
        <w:rPr>
          <w:rFonts w:cs="Arial"/>
          <w:b/>
          <w:sz w:val="22"/>
          <w:szCs w:val="22"/>
          <w:u w:val="single"/>
        </w:rPr>
      </w:pPr>
      <w:r w:rsidRPr="001F26E7">
        <w:rPr>
          <w:rFonts w:cs="Arial"/>
          <w:b/>
          <w:sz w:val="22"/>
          <w:szCs w:val="22"/>
          <w:u w:val="single"/>
        </w:rPr>
        <w:lastRenderedPageBreak/>
        <w:t>SECTION I NARRATIVE</w:t>
      </w:r>
      <w:r>
        <w:rPr>
          <w:rFonts w:cs="Arial"/>
          <w:b/>
          <w:sz w:val="22"/>
          <w:szCs w:val="22"/>
          <w:u w:val="single"/>
        </w:rPr>
        <w:t xml:space="preserve"> </w:t>
      </w:r>
      <w:r w:rsidRPr="004A2C3D">
        <w:rPr>
          <w:rFonts w:cs="Arial"/>
          <w:i/>
          <w:sz w:val="22"/>
          <w:szCs w:val="22"/>
        </w:rPr>
        <w:t>(19 page maximum)</w:t>
      </w:r>
    </w:p>
    <w:p w14:paraId="7380BDEE" w14:textId="77777777" w:rsidR="00F270C5" w:rsidRPr="001F26E7" w:rsidRDefault="00F270C5" w:rsidP="00F270C5">
      <w:pPr>
        <w:ind w:left="360"/>
        <w:rPr>
          <w:rFonts w:cs="Arial"/>
          <w:sz w:val="22"/>
          <w:szCs w:val="22"/>
        </w:rPr>
      </w:pPr>
    </w:p>
    <w:p w14:paraId="2D033B9D" w14:textId="77777777" w:rsidR="00F270C5" w:rsidRPr="001F26E7" w:rsidRDefault="00F270C5" w:rsidP="00F270C5">
      <w:pPr>
        <w:numPr>
          <w:ilvl w:val="0"/>
          <w:numId w:val="34"/>
        </w:numPr>
        <w:tabs>
          <w:tab w:val="left" w:pos="180"/>
          <w:tab w:val="left" w:pos="540"/>
        </w:tabs>
        <w:ind w:left="540" w:hanging="540"/>
        <w:rPr>
          <w:rFonts w:cs="Arial"/>
          <w:sz w:val="22"/>
          <w:szCs w:val="22"/>
        </w:rPr>
      </w:pPr>
      <w:r w:rsidRPr="001F26E7">
        <w:rPr>
          <w:rFonts w:cs="Arial"/>
          <w:b/>
          <w:sz w:val="22"/>
          <w:szCs w:val="22"/>
        </w:rPr>
        <w:t>Brief description of the organization with mission statement.</w:t>
      </w:r>
    </w:p>
    <w:p w14:paraId="7012BC17" w14:textId="77777777" w:rsidR="00F270C5" w:rsidRPr="001F26E7" w:rsidRDefault="00F270C5" w:rsidP="00F270C5">
      <w:pPr>
        <w:tabs>
          <w:tab w:val="left" w:pos="180"/>
          <w:tab w:val="left" w:pos="540"/>
        </w:tabs>
        <w:ind w:left="180"/>
        <w:rPr>
          <w:rFonts w:cs="Arial"/>
          <w:i/>
          <w:sz w:val="22"/>
          <w:szCs w:val="22"/>
        </w:rPr>
      </w:pPr>
      <w:r w:rsidRPr="001F26E7">
        <w:rPr>
          <w:rFonts w:cs="Arial"/>
          <w:i/>
          <w:sz w:val="22"/>
          <w:szCs w:val="22"/>
        </w:rPr>
        <w:t>Include all of your current programs and provide statistical and demographic information on those being served by these programs (be sure these statistics indicate those being served in Wapello County). Limit to two paragraphs and/or approximately 250 words.</w:t>
      </w:r>
    </w:p>
    <w:p w14:paraId="19C6B831" w14:textId="77777777" w:rsidR="00F270C5" w:rsidRPr="001F26E7" w:rsidRDefault="00F270C5" w:rsidP="00F270C5">
      <w:pPr>
        <w:tabs>
          <w:tab w:val="left" w:pos="180"/>
          <w:tab w:val="left" w:pos="540"/>
        </w:tabs>
        <w:rPr>
          <w:rFonts w:cs="Arial"/>
          <w:sz w:val="22"/>
          <w:szCs w:val="22"/>
        </w:rPr>
      </w:pPr>
    </w:p>
    <w:p w14:paraId="7794F0C3" w14:textId="77777777" w:rsidR="00F270C5" w:rsidRPr="001F26E7" w:rsidRDefault="00F270C5" w:rsidP="00F270C5">
      <w:pPr>
        <w:tabs>
          <w:tab w:val="left" w:pos="180"/>
          <w:tab w:val="left" w:pos="540"/>
        </w:tabs>
        <w:rPr>
          <w:rFonts w:cs="Arial"/>
          <w:sz w:val="22"/>
          <w:szCs w:val="22"/>
        </w:rPr>
      </w:pPr>
    </w:p>
    <w:p w14:paraId="27E55530"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t>Description of need in Wapello County as it relates to your project/program request.</w:t>
      </w:r>
    </w:p>
    <w:p w14:paraId="2401DF17" w14:textId="77777777" w:rsidR="00F270C5" w:rsidRPr="001F26E7" w:rsidRDefault="00F270C5" w:rsidP="00F270C5">
      <w:pPr>
        <w:tabs>
          <w:tab w:val="left" w:pos="180"/>
          <w:tab w:val="left" w:pos="540"/>
        </w:tabs>
        <w:ind w:left="270"/>
        <w:rPr>
          <w:rFonts w:cs="Arial"/>
          <w:i/>
          <w:sz w:val="22"/>
          <w:szCs w:val="22"/>
        </w:rPr>
      </w:pPr>
      <w:r w:rsidRPr="001F26E7">
        <w:rPr>
          <w:rFonts w:cs="Arial"/>
          <w:i/>
          <w:sz w:val="22"/>
          <w:szCs w:val="22"/>
        </w:rPr>
        <w:t>Limit to two or three paragraphs. Be sure to include statistical information supporting the need specific to Wapello County and site references used. Also be sure to include information on how your organization is working to meet this need and how many you currently, or will, serve.</w:t>
      </w:r>
    </w:p>
    <w:p w14:paraId="76D84839" w14:textId="77777777" w:rsidR="00F270C5" w:rsidRPr="001F26E7" w:rsidRDefault="00F270C5" w:rsidP="00F270C5">
      <w:pPr>
        <w:tabs>
          <w:tab w:val="left" w:pos="180"/>
          <w:tab w:val="left" w:pos="540"/>
        </w:tabs>
        <w:rPr>
          <w:rFonts w:cs="Arial"/>
          <w:sz w:val="22"/>
          <w:szCs w:val="22"/>
        </w:rPr>
      </w:pPr>
    </w:p>
    <w:p w14:paraId="6257AEDD" w14:textId="77777777" w:rsidR="00F270C5" w:rsidRPr="001F26E7" w:rsidRDefault="00F270C5" w:rsidP="00F270C5">
      <w:pPr>
        <w:tabs>
          <w:tab w:val="left" w:pos="180"/>
          <w:tab w:val="left" w:pos="540"/>
        </w:tabs>
        <w:rPr>
          <w:rFonts w:cs="Arial"/>
          <w:sz w:val="22"/>
          <w:szCs w:val="22"/>
        </w:rPr>
      </w:pPr>
    </w:p>
    <w:p w14:paraId="58DC2D60" w14:textId="77777777" w:rsidR="00F270C5" w:rsidRPr="00EB691A" w:rsidRDefault="00F270C5" w:rsidP="00F270C5">
      <w:pPr>
        <w:numPr>
          <w:ilvl w:val="0"/>
          <w:numId w:val="34"/>
        </w:numPr>
        <w:tabs>
          <w:tab w:val="left" w:pos="180"/>
          <w:tab w:val="left" w:pos="540"/>
        </w:tabs>
        <w:ind w:left="540" w:hanging="540"/>
        <w:rPr>
          <w:rFonts w:cs="Arial"/>
          <w:b/>
          <w:sz w:val="22"/>
          <w:szCs w:val="22"/>
        </w:rPr>
      </w:pPr>
      <w:r w:rsidRPr="00EB691A">
        <w:rPr>
          <w:rFonts w:cs="Arial"/>
          <w:b/>
          <w:sz w:val="22"/>
          <w:szCs w:val="22"/>
        </w:rPr>
        <w:t>Description of project/program.</w:t>
      </w:r>
    </w:p>
    <w:p w14:paraId="11C59498" w14:textId="77777777" w:rsidR="00F270C5" w:rsidRPr="001F26E7" w:rsidRDefault="00F270C5" w:rsidP="00F270C5">
      <w:pPr>
        <w:tabs>
          <w:tab w:val="left" w:pos="180"/>
          <w:tab w:val="left" w:pos="540"/>
        </w:tabs>
        <w:ind w:left="180"/>
        <w:rPr>
          <w:rFonts w:cs="Arial"/>
          <w:i/>
          <w:sz w:val="22"/>
          <w:szCs w:val="22"/>
        </w:rPr>
      </w:pPr>
      <w:r w:rsidRPr="001F26E7">
        <w:rPr>
          <w:rFonts w:cs="Arial"/>
          <w:i/>
          <w:sz w:val="22"/>
          <w:szCs w:val="22"/>
        </w:rPr>
        <w:t>This section should include, but is not limited to, targeted population, project/program methods of implementation, staff and/or volunteer resources, project/program location(s), project/program length.</w:t>
      </w:r>
    </w:p>
    <w:p w14:paraId="63E24117" w14:textId="77777777" w:rsidR="00F270C5" w:rsidRPr="001F26E7" w:rsidRDefault="00F270C5" w:rsidP="00F270C5">
      <w:pPr>
        <w:tabs>
          <w:tab w:val="left" w:pos="180"/>
          <w:tab w:val="left" w:pos="540"/>
        </w:tabs>
        <w:rPr>
          <w:rFonts w:cs="Arial"/>
          <w:sz w:val="22"/>
          <w:szCs w:val="22"/>
        </w:rPr>
      </w:pPr>
    </w:p>
    <w:p w14:paraId="79E80032" w14:textId="77777777" w:rsidR="00F270C5" w:rsidRPr="001F26E7" w:rsidRDefault="00F270C5" w:rsidP="00F270C5">
      <w:pPr>
        <w:tabs>
          <w:tab w:val="left" w:pos="180"/>
          <w:tab w:val="left" w:pos="540"/>
        </w:tabs>
        <w:rPr>
          <w:rFonts w:cs="Arial"/>
          <w:sz w:val="22"/>
          <w:szCs w:val="22"/>
        </w:rPr>
      </w:pPr>
    </w:p>
    <w:p w14:paraId="545C6D22" w14:textId="77777777" w:rsidR="00F270C5" w:rsidRPr="00EB691A" w:rsidRDefault="00F270C5" w:rsidP="00F270C5">
      <w:pPr>
        <w:numPr>
          <w:ilvl w:val="0"/>
          <w:numId w:val="34"/>
        </w:numPr>
        <w:tabs>
          <w:tab w:val="left" w:pos="180"/>
          <w:tab w:val="left" w:pos="540"/>
        </w:tabs>
        <w:ind w:left="540" w:hanging="540"/>
        <w:rPr>
          <w:rFonts w:cs="Arial"/>
          <w:b/>
          <w:sz w:val="22"/>
          <w:szCs w:val="22"/>
        </w:rPr>
      </w:pPr>
      <w:r w:rsidRPr="00EB691A">
        <w:rPr>
          <w:rFonts w:cs="Arial"/>
          <w:b/>
          <w:sz w:val="22"/>
          <w:szCs w:val="22"/>
        </w:rPr>
        <w:t>Describe the project/program goals and expected outcomes.</w:t>
      </w:r>
    </w:p>
    <w:p w14:paraId="78D38BA3" w14:textId="77777777" w:rsidR="00F270C5" w:rsidRPr="001F26E7" w:rsidRDefault="00F270C5" w:rsidP="00F270C5">
      <w:pPr>
        <w:tabs>
          <w:tab w:val="left" w:pos="180"/>
          <w:tab w:val="left" w:pos="540"/>
        </w:tabs>
        <w:ind w:left="180"/>
        <w:rPr>
          <w:rFonts w:cs="Arial"/>
          <w:i/>
          <w:sz w:val="22"/>
          <w:szCs w:val="22"/>
        </w:rPr>
      </w:pPr>
      <w:r w:rsidRPr="001F26E7">
        <w:rPr>
          <w:rFonts w:cs="Arial"/>
          <w:i/>
          <w:sz w:val="22"/>
          <w:szCs w:val="22"/>
        </w:rPr>
        <w:t xml:space="preserve">Please be sure that the goals listed here are S.M.A.R.T. goals (specific, measurable, attainable, realistic, </w:t>
      </w:r>
      <w:r w:rsidR="005A6DAA" w:rsidRPr="001F26E7">
        <w:rPr>
          <w:rFonts w:cs="Arial"/>
          <w:i/>
          <w:sz w:val="22"/>
          <w:szCs w:val="22"/>
        </w:rPr>
        <w:t>and time</w:t>
      </w:r>
      <w:r w:rsidRPr="001F26E7">
        <w:rPr>
          <w:rFonts w:cs="Arial"/>
          <w:i/>
          <w:sz w:val="22"/>
          <w:szCs w:val="22"/>
        </w:rPr>
        <w:t>-sensitive.) Short-term and long-term community impacts of the project/program should also be included. Please include how the project/program outcomes will be measured and evaluated, as well as the methods or tools used in this process.</w:t>
      </w:r>
    </w:p>
    <w:p w14:paraId="66A0E7B2" w14:textId="77777777" w:rsidR="00F270C5" w:rsidRPr="001F26E7" w:rsidRDefault="00F270C5" w:rsidP="00F270C5">
      <w:pPr>
        <w:tabs>
          <w:tab w:val="left" w:pos="180"/>
          <w:tab w:val="left" w:pos="540"/>
        </w:tabs>
        <w:rPr>
          <w:rFonts w:cs="Arial"/>
          <w:sz w:val="22"/>
          <w:szCs w:val="22"/>
        </w:rPr>
      </w:pPr>
    </w:p>
    <w:p w14:paraId="45E57EB1" w14:textId="77777777" w:rsidR="00F270C5" w:rsidRPr="001F26E7" w:rsidRDefault="00F270C5" w:rsidP="00F270C5">
      <w:pPr>
        <w:tabs>
          <w:tab w:val="left" w:pos="180"/>
          <w:tab w:val="left" w:pos="540"/>
        </w:tabs>
        <w:rPr>
          <w:rFonts w:cs="Arial"/>
          <w:sz w:val="22"/>
          <w:szCs w:val="22"/>
        </w:rPr>
      </w:pPr>
    </w:p>
    <w:p w14:paraId="103A1CC7" w14:textId="77777777" w:rsidR="00F270C5" w:rsidRPr="001F26E7" w:rsidRDefault="00F270C5" w:rsidP="00EB691A">
      <w:pPr>
        <w:numPr>
          <w:ilvl w:val="0"/>
          <w:numId w:val="34"/>
        </w:numPr>
        <w:ind w:left="180" w:hanging="180"/>
        <w:rPr>
          <w:rFonts w:cs="Arial"/>
          <w:b/>
          <w:sz w:val="22"/>
          <w:szCs w:val="22"/>
        </w:rPr>
      </w:pPr>
      <w:r w:rsidRPr="001F26E7">
        <w:rPr>
          <w:rFonts w:cs="Arial"/>
          <w:b/>
          <w:sz w:val="22"/>
          <w:szCs w:val="22"/>
        </w:rPr>
        <w:t>How will the project/program contribute to one of the UWWC Impa</w:t>
      </w:r>
      <w:r w:rsidR="00EB691A">
        <w:rPr>
          <w:rFonts w:cs="Arial"/>
          <w:b/>
          <w:sz w:val="22"/>
          <w:szCs w:val="22"/>
        </w:rPr>
        <w:t xml:space="preserve">ct Goals listed in Section B of </w:t>
      </w:r>
      <w:r w:rsidRPr="001F26E7">
        <w:rPr>
          <w:rFonts w:cs="Arial"/>
          <w:b/>
          <w:sz w:val="22"/>
          <w:szCs w:val="22"/>
        </w:rPr>
        <w:t>the Application Instructions?</w:t>
      </w:r>
    </w:p>
    <w:p w14:paraId="206EB4EB" w14:textId="77777777" w:rsidR="00F270C5" w:rsidRPr="001F26E7" w:rsidRDefault="00F270C5" w:rsidP="00F270C5">
      <w:pPr>
        <w:tabs>
          <w:tab w:val="left" w:pos="180"/>
          <w:tab w:val="left" w:pos="540"/>
        </w:tabs>
        <w:rPr>
          <w:rFonts w:cs="Arial"/>
          <w:b/>
          <w:sz w:val="22"/>
          <w:szCs w:val="22"/>
        </w:rPr>
      </w:pPr>
    </w:p>
    <w:p w14:paraId="521F5ECE" w14:textId="77777777" w:rsidR="00F270C5" w:rsidRPr="001F26E7" w:rsidRDefault="00F270C5" w:rsidP="00F270C5">
      <w:pPr>
        <w:tabs>
          <w:tab w:val="left" w:pos="180"/>
          <w:tab w:val="left" w:pos="540"/>
        </w:tabs>
        <w:rPr>
          <w:rFonts w:cs="Arial"/>
          <w:b/>
          <w:sz w:val="22"/>
          <w:szCs w:val="22"/>
        </w:rPr>
      </w:pPr>
    </w:p>
    <w:p w14:paraId="1884F0F6"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t>Estimated numbers to be served/impacted by the project/program in Wapello County.</w:t>
      </w:r>
    </w:p>
    <w:p w14:paraId="3F1CC4F7" w14:textId="77777777" w:rsidR="00F270C5" w:rsidRPr="001F26E7" w:rsidRDefault="00F270C5" w:rsidP="00F270C5">
      <w:pPr>
        <w:tabs>
          <w:tab w:val="left" w:pos="180"/>
          <w:tab w:val="left" w:pos="540"/>
        </w:tabs>
        <w:ind w:left="180"/>
        <w:rPr>
          <w:rFonts w:cs="Arial"/>
          <w:i/>
          <w:sz w:val="22"/>
          <w:szCs w:val="22"/>
        </w:rPr>
      </w:pPr>
      <w:r w:rsidRPr="001F26E7">
        <w:rPr>
          <w:rFonts w:cs="Arial"/>
          <w:i/>
          <w:sz w:val="22"/>
          <w:szCs w:val="22"/>
        </w:rPr>
        <w:t>Please be specific as to how many and in what parts of the County (cities/regions/areas) this program will reach/serve.</w:t>
      </w:r>
    </w:p>
    <w:p w14:paraId="4DBD0907" w14:textId="77777777" w:rsidR="00F270C5" w:rsidRPr="001F26E7" w:rsidRDefault="00F270C5" w:rsidP="00F270C5">
      <w:pPr>
        <w:tabs>
          <w:tab w:val="left" w:pos="180"/>
          <w:tab w:val="left" w:pos="540"/>
        </w:tabs>
        <w:rPr>
          <w:rFonts w:cs="Arial"/>
          <w:sz w:val="22"/>
          <w:szCs w:val="22"/>
        </w:rPr>
      </w:pPr>
    </w:p>
    <w:p w14:paraId="68102E74" w14:textId="77777777" w:rsidR="00F270C5" w:rsidRPr="001F26E7" w:rsidRDefault="00F270C5" w:rsidP="00F270C5">
      <w:pPr>
        <w:tabs>
          <w:tab w:val="left" w:pos="180"/>
          <w:tab w:val="left" w:pos="540"/>
        </w:tabs>
        <w:rPr>
          <w:rFonts w:cs="Arial"/>
          <w:sz w:val="22"/>
          <w:szCs w:val="22"/>
        </w:rPr>
      </w:pPr>
    </w:p>
    <w:p w14:paraId="4FD2FAF8" w14:textId="77777777" w:rsidR="00F270C5" w:rsidRPr="001F26E7" w:rsidRDefault="00F270C5" w:rsidP="00EB691A">
      <w:pPr>
        <w:numPr>
          <w:ilvl w:val="0"/>
          <w:numId w:val="34"/>
        </w:numPr>
        <w:ind w:left="180" w:hanging="180"/>
        <w:rPr>
          <w:rFonts w:cs="Arial"/>
          <w:b/>
          <w:sz w:val="22"/>
          <w:szCs w:val="22"/>
        </w:rPr>
      </w:pPr>
      <w:r w:rsidRPr="001F26E7">
        <w:rPr>
          <w:rFonts w:cs="Arial"/>
          <w:b/>
          <w:sz w:val="22"/>
          <w:szCs w:val="22"/>
        </w:rPr>
        <w:t>A brief budget outline indicating cost for services (a full one-page project/program budget should be attached separately).</w:t>
      </w:r>
    </w:p>
    <w:p w14:paraId="6BF2EC55" w14:textId="77777777" w:rsidR="00F270C5" w:rsidRPr="001F26E7" w:rsidRDefault="00F270C5" w:rsidP="00F270C5">
      <w:pPr>
        <w:tabs>
          <w:tab w:val="left" w:pos="180"/>
          <w:tab w:val="left" w:pos="540"/>
        </w:tabs>
        <w:ind w:left="90" w:firstLine="90"/>
        <w:rPr>
          <w:rFonts w:cs="Arial"/>
          <w:i/>
          <w:sz w:val="22"/>
          <w:szCs w:val="22"/>
        </w:rPr>
      </w:pPr>
      <w:r w:rsidRPr="001F26E7">
        <w:rPr>
          <w:rFonts w:cs="Arial"/>
          <w:i/>
          <w:sz w:val="22"/>
          <w:szCs w:val="22"/>
        </w:rPr>
        <w:t>Specifically include the per person cost of service for this project/program.</w:t>
      </w:r>
    </w:p>
    <w:p w14:paraId="61617CD3" w14:textId="77777777" w:rsidR="00F270C5" w:rsidRPr="001F26E7" w:rsidRDefault="00F270C5" w:rsidP="00F270C5">
      <w:pPr>
        <w:tabs>
          <w:tab w:val="left" w:pos="180"/>
          <w:tab w:val="left" w:pos="540"/>
        </w:tabs>
        <w:rPr>
          <w:rFonts w:cs="Arial"/>
          <w:sz w:val="22"/>
          <w:szCs w:val="22"/>
        </w:rPr>
      </w:pPr>
    </w:p>
    <w:p w14:paraId="73FEA5E8" w14:textId="77777777" w:rsidR="00F270C5" w:rsidRPr="001F26E7" w:rsidRDefault="00F270C5" w:rsidP="00F270C5">
      <w:pPr>
        <w:tabs>
          <w:tab w:val="left" w:pos="180"/>
          <w:tab w:val="left" w:pos="540"/>
        </w:tabs>
        <w:rPr>
          <w:rFonts w:cs="Arial"/>
          <w:sz w:val="22"/>
          <w:szCs w:val="22"/>
        </w:rPr>
      </w:pPr>
    </w:p>
    <w:p w14:paraId="0B2FADC5"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t>Describe the organization’s strengths and ability to deliver the project/program.</w:t>
      </w:r>
    </w:p>
    <w:p w14:paraId="3F2A150A" w14:textId="77777777" w:rsidR="00F270C5" w:rsidRPr="001F26E7" w:rsidRDefault="00F270C5" w:rsidP="00F270C5">
      <w:pPr>
        <w:tabs>
          <w:tab w:val="left" w:pos="180"/>
          <w:tab w:val="left" w:pos="540"/>
        </w:tabs>
        <w:rPr>
          <w:rFonts w:cs="Arial"/>
          <w:sz w:val="22"/>
          <w:szCs w:val="22"/>
        </w:rPr>
      </w:pPr>
    </w:p>
    <w:p w14:paraId="4C75FC7F" w14:textId="77777777" w:rsidR="00F270C5" w:rsidRPr="001F26E7" w:rsidRDefault="00F270C5" w:rsidP="00F270C5">
      <w:pPr>
        <w:tabs>
          <w:tab w:val="left" w:pos="180"/>
          <w:tab w:val="left" w:pos="540"/>
        </w:tabs>
        <w:rPr>
          <w:rFonts w:cs="Arial"/>
          <w:sz w:val="22"/>
          <w:szCs w:val="22"/>
        </w:rPr>
      </w:pPr>
    </w:p>
    <w:p w14:paraId="65646223"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t xml:space="preserve">Will this program/project be part of a collaborative effort within the community? </w:t>
      </w:r>
    </w:p>
    <w:p w14:paraId="5715B5ED" w14:textId="77777777" w:rsidR="00F270C5" w:rsidRPr="001F26E7" w:rsidRDefault="00F270C5" w:rsidP="00F270C5">
      <w:pPr>
        <w:tabs>
          <w:tab w:val="left" w:pos="180"/>
          <w:tab w:val="left" w:pos="540"/>
        </w:tabs>
        <w:ind w:left="180"/>
        <w:rPr>
          <w:rFonts w:cs="Arial"/>
          <w:i/>
          <w:sz w:val="22"/>
          <w:szCs w:val="22"/>
        </w:rPr>
      </w:pPr>
      <w:r w:rsidRPr="001F26E7">
        <w:rPr>
          <w:rFonts w:cs="Arial"/>
          <w:i/>
          <w:sz w:val="22"/>
          <w:szCs w:val="22"/>
        </w:rPr>
        <w:t>Please include a listing of all agencies, businesses, schools, government entities and others, as well as a description of how these collaborations work together to assist in the success of this project/program.</w:t>
      </w:r>
    </w:p>
    <w:p w14:paraId="76F11D6F" w14:textId="77777777" w:rsidR="00F270C5" w:rsidRPr="001F26E7" w:rsidRDefault="00F270C5" w:rsidP="00F270C5">
      <w:pPr>
        <w:tabs>
          <w:tab w:val="left" w:pos="180"/>
          <w:tab w:val="left" w:pos="540"/>
        </w:tabs>
        <w:rPr>
          <w:rFonts w:cs="Arial"/>
          <w:sz w:val="22"/>
          <w:szCs w:val="22"/>
        </w:rPr>
      </w:pPr>
    </w:p>
    <w:p w14:paraId="1B033173" w14:textId="77777777" w:rsidR="00F270C5" w:rsidRPr="001F26E7" w:rsidRDefault="00F270C5" w:rsidP="00F270C5">
      <w:pPr>
        <w:tabs>
          <w:tab w:val="left" w:pos="180"/>
          <w:tab w:val="left" w:pos="540"/>
        </w:tabs>
        <w:rPr>
          <w:rFonts w:cs="Arial"/>
          <w:sz w:val="22"/>
          <w:szCs w:val="22"/>
        </w:rPr>
      </w:pPr>
    </w:p>
    <w:p w14:paraId="648CC1A5"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t>Description of the continuation plan for this project/program.</w:t>
      </w:r>
    </w:p>
    <w:p w14:paraId="06EDD1FA" w14:textId="77777777" w:rsidR="00F270C5" w:rsidRPr="001F26E7" w:rsidRDefault="00F270C5" w:rsidP="00F270C5">
      <w:pPr>
        <w:tabs>
          <w:tab w:val="left" w:pos="180"/>
          <w:tab w:val="left" w:pos="540"/>
        </w:tabs>
        <w:rPr>
          <w:rFonts w:cs="Arial"/>
          <w:sz w:val="22"/>
          <w:szCs w:val="22"/>
        </w:rPr>
      </w:pPr>
    </w:p>
    <w:p w14:paraId="6C9D2109" w14:textId="77777777" w:rsidR="00F270C5" w:rsidRPr="001F26E7" w:rsidRDefault="00F270C5" w:rsidP="00F270C5">
      <w:pPr>
        <w:tabs>
          <w:tab w:val="left" w:pos="180"/>
          <w:tab w:val="left" w:pos="540"/>
        </w:tabs>
        <w:rPr>
          <w:rFonts w:cs="Arial"/>
          <w:sz w:val="22"/>
          <w:szCs w:val="22"/>
        </w:rPr>
      </w:pPr>
    </w:p>
    <w:p w14:paraId="63093F78"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t>Project/program timeline.</w:t>
      </w:r>
    </w:p>
    <w:p w14:paraId="74D4B954" w14:textId="77777777" w:rsidR="00F270C5" w:rsidRPr="001F26E7" w:rsidRDefault="00F270C5" w:rsidP="00F270C5">
      <w:pPr>
        <w:tabs>
          <w:tab w:val="left" w:pos="180"/>
          <w:tab w:val="left" w:pos="540"/>
        </w:tabs>
        <w:ind w:left="540"/>
        <w:rPr>
          <w:rFonts w:cs="Arial"/>
          <w:b/>
          <w:sz w:val="22"/>
          <w:szCs w:val="22"/>
        </w:rPr>
      </w:pPr>
    </w:p>
    <w:p w14:paraId="1FD6CA72"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lastRenderedPageBreak/>
        <w:t>Signatures:</w:t>
      </w:r>
    </w:p>
    <w:p w14:paraId="0E2145DE" w14:textId="77777777" w:rsidR="00F270C5" w:rsidRPr="001F26E7" w:rsidRDefault="00F270C5" w:rsidP="00F270C5">
      <w:pPr>
        <w:ind w:left="360"/>
        <w:rPr>
          <w:rFonts w:cs="Arial"/>
          <w:b/>
          <w:sz w:val="22"/>
          <w:szCs w:val="22"/>
        </w:rPr>
      </w:pPr>
    </w:p>
    <w:p w14:paraId="2D820FF2" w14:textId="77777777" w:rsidR="00F270C5" w:rsidRPr="001F26E7" w:rsidRDefault="00F270C5" w:rsidP="00F270C5">
      <w:pPr>
        <w:rPr>
          <w:rFonts w:cs="Arial"/>
          <w:sz w:val="22"/>
          <w:szCs w:val="22"/>
        </w:rPr>
      </w:pPr>
    </w:p>
    <w:p w14:paraId="71AA7687" w14:textId="77777777" w:rsidR="00F270C5" w:rsidRPr="001F26E7" w:rsidRDefault="00F270C5" w:rsidP="00F270C5">
      <w:pPr>
        <w:rPr>
          <w:rFonts w:cs="Arial"/>
          <w:sz w:val="22"/>
          <w:szCs w:val="22"/>
        </w:rPr>
      </w:pPr>
      <w:r w:rsidRPr="001F26E7">
        <w:rPr>
          <w:rFonts w:cs="Arial"/>
          <w:sz w:val="22"/>
          <w:szCs w:val="22"/>
        </w:rPr>
        <w:t xml:space="preserve">By signing below, I attest that the information submitted is true and correct and that it has been duly authorized by the </w:t>
      </w:r>
      <w:r w:rsidRPr="001F26E7">
        <w:rPr>
          <w:rFonts w:cs="Arial"/>
          <w:sz w:val="22"/>
          <w:szCs w:val="22"/>
          <w:highlight w:val="yellow"/>
        </w:rPr>
        <w:t>INSERT AGENCY NAME</w:t>
      </w:r>
      <w:r w:rsidRPr="001F26E7">
        <w:rPr>
          <w:rFonts w:cs="Arial"/>
          <w:sz w:val="22"/>
          <w:szCs w:val="22"/>
        </w:rPr>
        <w:t xml:space="preserve"> Board of Directors. </w:t>
      </w:r>
    </w:p>
    <w:p w14:paraId="3391FB0D" w14:textId="77777777" w:rsidR="00F270C5" w:rsidRPr="001F26E7" w:rsidRDefault="00F270C5" w:rsidP="00F270C5">
      <w:pPr>
        <w:ind w:left="360"/>
        <w:rPr>
          <w:rFonts w:cs="Arial"/>
          <w:sz w:val="22"/>
          <w:szCs w:val="22"/>
        </w:rPr>
      </w:pPr>
    </w:p>
    <w:p w14:paraId="0258EBAE" w14:textId="77777777" w:rsidR="005A6DAA" w:rsidRDefault="005A6DAA" w:rsidP="005A6DAA">
      <w:pPr>
        <w:tabs>
          <w:tab w:val="left" w:leader="underscore" w:pos="3600"/>
          <w:tab w:val="left" w:pos="5040"/>
          <w:tab w:val="left" w:leader="underscore" w:pos="864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28563067" w14:textId="1159406B" w:rsidR="00F270C5" w:rsidRDefault="00F270C5" w:rsidP="005A6DAA">
      <w:pPr>
        <w:tabs>
          <w:tab w:val="left" w:pos="5220"/>
        </w:tabs>
        <w:ind w:left="180"/>
        <w:rPr>
          <w:rFonts w:cs="Arial"/>
          <w:sz w:val="22"/>
          <w:szCs w:val="22"/>
        </w:rPr>
      </w:pPr>
      <w:r w:rsidRPr="001F26E7">
        <w:rPr>
          <w:rFonts w:cs="Arial"/>
          <w:sz w:val="22"/>
          <w:szCs w:val="22"/>
        </w:rPr>
        <w:t>Signature, ED/CEO</w:t>
      </w:r>
      <w:r w:rsidR="005A6DAA">
        <w:rPr>
          <w:rFonts w:cs="Arial"/>
          <w:sz w:val="22"/>
          <w:szCs w:val="22"/>
        </w:rPr>
        <w:t xml:space="preserve"> </w:t>
      </w:r>
      <w:r w:rsidR="005A6DAA">
        <w:rPr>
          <w:rFonts w:cs="Arial"/>
          <w:sz w:val="22"/>
          <w:szCs w:val="22"/>
        </w:rPr>
        <w:tab/>
      </w:r>
      <w:r w:rsidR="009D1027">
        <w:rPr>
          <w:rFonts w:cs="Arial"/>
          <w:sz w:val="22"/>
          <w:szCs w:val="22"/>
        </w:rPr>
        <w:t xml:space="preserve">Signature, </w:t>
      </w:r>
      <w:r w:rsidRPr="001F26E7">
        <w:rPr>
          <w:rFonts w:cs="Arial"/>
          <w:sz w:val="22"/>
          <w:szCs w:val="22"/>
        </w:rPr>
        <w:t>Board Chair</w:t>
      </w:r>
      <w:r w:rsidR="00321A86">
        <w:rPr>
          <w:rFonts w:cs="Arial"/>
          <w:sz w:val="22"/>
          <w:szCs w:val="22"/>
        </w:rPr>
        <w:t>/CVO</w:t>
      </w:r>
    </w:p>
    <w:p w14:paraId="0D8BB01F" w14:textId="77777777" w:rsidR="005A6DAA" w:rsidRPr="001F26E7" w:rsidRDefault="005A6DAA" w:rsidP="005A6DAA">
      <w:pPr>
        <w:rPr>
          <w:rFonts w:cs="Arial"/>
          <w:sz w:val="22"/>
          <w:szCs w:val="22"/>
        </w:rPr>
      </w:pPr>
    </w:p>
    <w:p w14:paraId="42F0516E" w14:textId="77777777" w:rsidR="005A6DAA" w:rsidRDefault="005A6DAA" w:rsidP="005A6DAA">
      <w:pPr>
        <w:tabs>
          <w:tab w:val="left" w:leader="underscore" w:pos="3600"/>
          <w:tab w:val="left" w:pos="5040"/>
          <w:tab w:val="left" w:leader="underscore" w:pos="864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1870BD55" w14:textId="77777777" w:rsidR="00F270C5" w:rsidRDefault="00F270C5" w:rsidP="005A6DAA">
      <w:pPr>
        <w:tabs>
          <w:tab w:val="left" w:pos="5220"/>
        </w:tabs>
        <w:ind w:left="180"/>
        <w:rPr>
          <w:rFonts w:cs="Arial"/>
          <w:sz w:val="22"/>
          <w:szCs w:val="22"/>
        </w:rPr>
      </w:pPr>
      <w:r w:rsidRPr="001F26E7">
        <w:rPr>
          <w:rFonts w:cs="Arial"/>
          <w:sz w:val="22"/>
          <w:szCs w:val="22"/>
        </w:rPr>
        <w:t>Printed Name</w:t>
      </w:r>
      <w:r w:rsidR="005A6DAA">
        <w:rPr>
          <w:rFonts w:cs="Arial"/>
          <w:sz w:val="22"/>
          <w:szCs w:val="22"/>
        </w:rPr>
        <w:t xml:space="preserve"> </w:t>
      </w:r>
      <w:r w:rsidR="005A6DAA">
        <w:rPr>
          <w:rFonts w:cs="Arial"/>
          <w:sz w:val="22"/>
          <w:szCs w:val="22"/>
        </w:rPr>
        <w:tab/>
      </w:r>
      <w:r w:rsidRPr="001F26E7">
        <w:rPr>
          <w:rFonts w:cs="Arial"/>
          <w:sz w:val="22"/>
          <w:szCs w:val="22"/>
        </w:rPr>
        <w:t>Printed Name</w:t>
      </w:r>
    </w:p>
    <w:p w14:paraId="381C2D96" w14:textId="77777777" w:rsidR="005A6DAA" w:rsidRPr="001F26E7" w:rsidRDefault="005A6DAA" w:rsidP="00F270C5">
      <w:pPr>
        <w:ind w:left="360"/>
        <w:rPr>
          <w:rFonts w:cs="Arial"/>
          <w:sz w:val="22"/>
          <w:szCs w:val="22"/>
        </w:rPr>
      </w:pPr>
    </w:p>
    <w:p w14:paraId="2C0DA6D0" w14:textId="77777777" w:rsidR="005A6DAA" w:rsidRDefault="005A6DAA" w:rsidP="005A6DAA">
      <w:pPr>
        <w:tabs>
          <w:tab w:val="left" w:leader="underscore" w:pos="3600"/>
          <w:tab w:val="left" w:pos="5040"/>
          <w:tab w:val="left" w:leader="underscore" w:pos="864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22C552CE" w14:textId="77777777" w:rsidR="00F270C5" w:rsidRPr="001F26E7" w:rsidRDefault="00F270C5" w:rsidP="005A6DAA">
      <w:pPr>
        <w:tabs>
          <w:tab w:val="left" w:pos="5220"/>
        </w:tabs>
        <w:ind w:left="180"/>
        <w:rPr>
          <w:rFonts w:cs="Arial"/>
          <w:sz w:val="22"/>
          <w:szCs w:val="22"/>
        </w:rPr>
      </w:pPr>
      <w:r w:rsidRPr="001F26E7">
        <w:rPr>
          <w:rFonts w:cs="Arial"/>
          <w:sz w:val="22"/>
          <w:szCs w:val="22"/>
        </w:rPr>
        <w:t>Date</w:t>
      </w:r>
      <w:r w:rsidR="005A6DAA">
        <w:rPr>
          <w:rFonts w:cs="Arial"/>
          <w:sz w:val="22"/>
          <w:szCs w:val="22"/>
        </w:rPr>
        <w:t xml:space="preserve"> </w:t>
      </w:r>
      <w:r w:rsidR="005A6DAA">
        <w:rPr>
          <w:rFonts w:cs="Arial"/>
          <w:sz w:val="22"/>
          <w:szCs w:val="22"/>
        </w:rPr>
        <w:tab/>
      </w:r>
      <w:r w:rsidRPr="001F26E7">
        <w:rPr>
          <w:rFonts w:cs="Arial"/>
          <w:sz w:val="22"/>
          <w:szCs w:val="22"/>
        </w:rPr>
        <w:t>Date</w:t>
      </w:r>
    </w:p>
    <w:p w14:paraId="07066921" w14:textId="77777777" w:rsidR="00F270C5" w:rsidRPr="001F26E7" w:rsidRDefault="00F270C5" w:rsidP="00F270C5">
      <w:pPr>
        <w:ind w:left="360"/>
        <w:rPr>
          <w:rFonts w:cs="Arial"/>
          <w:sz w:val="22"/>
          <w:szCs w:val="22"/>
        </w:rPr>
      </w:pPr>
    </w:p>
    <w:p w14:paraId="1BFBC49F" w14:textId="77777777" w:rsidR="005A6DAA" w:rsidRDefault="005A6DAA">
      <w:pPr>
        <w:spacing w:after="160" w:line="259" w:lineRule="auto"/>
        <w:rPr>
          <w:rFonts w:cs="Arial"/>
          <w:sz w:val="22"/>
          <w:szCs w:val="22"/>
        </w:rPr>
      </w:pPr>
      <w:r>
        <w:rPr>
          <w:rFonts w:cs="Arial"/>
          <w:sz w:val="22"/>
          <w:szCs w:val="22"/>
        </w:rPr>
        <w:br w:type="page"/>
      </w:r>
    </w:p>
    <w:p w14:paraId="24B2D2FE" w14:textId="77777777" w:rsidR="00F270C5" w:rsidRPr="001F26E7" w:rsidRDefault="00F270C5" w:rsidP="00F270C5">
      <w:pPr>
        <w:jc w:val="center"/>
        <w:rPr>
          <w:rFonts w:cs="Arial"/>
          <w:b/>
          <w:sz w:val="22"/>
          <w:szCs w:val="22"/>
          <w:u w:val="single"/>
        </w:rPr>
      </w:pPr>
      <w:r w:rsidRPr="001F26E7">
        <w:rPr>
          <w:rFonts w:cs="Arial"/>
          <w:b/>
          <w:sz w:val="22"/>
          <w:szCs w:val="22"/>
          <w:u w:val="single"/>
        </w:rPr>
        <w:lastRenderedPageBreak/>
        <w:t>Program Demographic Sheet</w:t>
      </w:r>
    </w:p>
    <w:p w14:paraId="7B551BD5" w14:textId="77777777" w:rsidR="00F270C5" w:rsidRPr="001F26E7" w:rsidRDefault="00F270C5" w:rsidP="00F270C5">
      <w:pPr>
        <w:rPr>
          <w:rFonts w:cs="Arial"/>
          <w:sz w:val="22"/>
          <w:szCs w:val="22"/>
        </w:rPr>
      </w:pPr>
      <w:r w:rsidRPr="001F26E7">
        <w:rPr>
          <w:rFonts w:cs="Arial"/>
          <w:sz w:val="22"/>
          <w:szCs w:val="22"/>
        </w:rPr>
        <w:t>Please select the demographics served by your program.  Select all that apply</w:t>
      </w:r>
    </w:p>
    <w:p w14:paraId="0B19B81D" w14:textId="77777777" w:rsidR="00F270C5" w:rsidRPr="001F26E7" w:rsidRDefault="00F270C5" w:rsidP="00F270C5">
      <w:pPr>
        <w:ind w:left="360"/>
        <w:rPr>
          <w:rFonts w:cs="Arial"/>
          <w:sz w:val="22"/>
          <w:szCs w:val="22"/>
        </w:rPr>
      </w:pPr>
    </w:p>
    <w:p w14:paraId="74B8DC37" w14:textId="77777777" w:rsidR="00F270C5" w:rsidRPr="001F26E7" w:rsidRDefault="00F270C5" w:rsidP="00F270C5">
      <w:pPr>
        <w:ind w:left="360"/>
        <w:rPr>
          <w:rFonts w:cs="Arial"/>
          <w:sz w:val="22"/>
          <w:szCs w:val="22"/>
        </w:rPr>
      </w:pPr>
      <w:r w:rsidRPr="001F26E7">
        <w:rPr>
          <w:rFonts w:cs="Arial"/>
          <w:sz w:val="22"/>
          <w:szCs w:val="22"/>
        </w:rPr>
        <w:t>Age Groups</w:t>
      </w:r>
    </w:p>
    <w:p w14:paraId="72E52635"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0-4</w:t>
      </w:r>
    </w:p>
    <w:p w14:paraId="5BF7C5C0"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k – 5</w:t>
      </w:r>
      <w:r w:rsidRPr="001F26E7">
        <w:rPr>
          <w:rFonts w:cs="Arial"/>
          <w:sz w:val="22"/>
          <w:szCs w:val="22"/>
          <w:vertAlign w:val="superscript"/>
        </w:rPr>
        <w:t>th</w:t>
      </w:r>
      <w:r w:rsidRPr="001F26E7">
        <w:rPr>
          <w:rFonts w:cs="Arial"/>
          <w:sz w:val="22"/>
          <w:szCs w:val="22"/>
        </w:rPr>
        <w:t xml:space="preserve"> grade ages 5 - 10</w:t>
      </w:r>
    </w:p>
    <w:p w14:paraId="4B6A3263"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6</w:t>
      </w:r>
      <w:r w:rsidRPr="001F26E7">
        <w:rPr>
          <w:rFonts w:cs="Arial"/>
          <w:sz w:val="22"/>
          <w:szCs w:val="22"/>
          <w:vertAlign w:val="superscript"/>
        </w:rPr>
        <w:t>th</w:t>
      </w:r>
      <w:r w:rsidRPr="001F26E7">
        <w:rPr>
          <w:rFonts w:cs="Arial"/>
          <w:sz w:val="22"/>
          <w:szCs w:val="22"/>
        </w:rPr>
        <w:t xml:space="preserve"> grade – 8</w:t>
      </w:r>
      <w:r w:rsidRPr="001F26E7">
        <w:rPr>
          <w:rFonts w:cs="Arial"/>
          <w:sz w:val="22"/>
          <w:szCs w:val="22"/>
          <w:vertAlign w:val="superscript"/>
        </w:rPr>
        <w:t>th</w:t>
      </w:r>
      <w:r w:rsidRPr="001F26E7">
        <w:rPr>
          <w:rFonts w:cs="Arial"/>
          <w:sz w:val="22"/>
          <w:szCs w:val="22"/>
        </w:rPr>
        <w:t xml:space="preserve"> grade ages 11 - 13</w:t>
      </w:r>
    </w:p>
    <w:p w14:paraId="441BDF6C"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9</w:t>
      </w:r>
      <w:r w:rsidRPr="001F26E7">
        <w:rPr>
          <w:rFonts w:cs="Arial"/>
          <w:sz w:val="22"/>
          <w:szCs w:val="22"/>
          <w:vertAlign w:val="superscript"/>
        </w:rPr>
        <w:t>th</w:t>
      </w:r>
      <w:r w:rsidRPr="001F26E7">
        <w:rPr>
          <w:rFonts w:cs="Arial"/>
          <w:sz w:val="22"/>
          <w:szCs w:val="22"/>
        </w:rPr>
        <w:t xml:space="preserve"> grade – 12</w:t>
      </w:r>
      <w:r w:rsidRPr="001F26E7">
        <w:rPr>
          <w:rFonts w:cs="Arial"/>
          <w:sz w:val="22"/>
          <w:szCs w:val="22"/>
          <w:vertAlign w:val="superscript"/>
        </w:rPr>
        <w:t>th</w:t>
      </w:r>
      <w:r w:rsidRPr="001F26E7">
        <w:rPr>
          <w:rFonts w:cs="Arial"/>
          <w:sz w:val="22"/>
          <w:szCs w:val="22"/>
        </w:rPr>
        <w:t xml:space="preserve"> grade – ages 14 - 17</w:t>
      </w:r>
    </w:p>
    <w:p w14:paraId="7C571BCE"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 xml:space="preserve">young adult – ages 18 – 25 </w:t>
      </w:r>
    </w:p>
    <w:p w14:paraId="34D2AB6B"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adult  ages 26 – 30</w:t>
      </w:r>
    </w:p>
    <w:p w14:paraId="1106EBD6"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adult ages 31 - 55</w:t>
      </w:r>
    </w:p>
    <w:p w14:paraId="51921A8D"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senior ages 56 and over</w:t>
      </w:r>
    </w:p>
    <w:p w14:paraId="6D117AB2" w14:textId="77777777" w:rsidR="00F270C5" w:rsidRPr="001F26E7" w:rsidRDefault="00F270C5" w:rsidP="00F270C5">
      <w:pPr>
        <w:ind w:left="360"/>
        <w:rPr>
          <w:rFonts w:cs="Arial"/>
          <w:sz w:val="22"/>
          <w:szCs w:val="22"/>
        </w:rPr>
      </w:pPr>
    </w:p>
    <w:p w14:paraId="529CF8F2" w14:textId="77777777" w:rsidR="00F270C5" w:rsidRPr="001F26E7" w:rsidRDefault="00F270C5" w:rsidP="00F270C5">
      <w:pPr>
        <w:ind w:left="360"/>
        <w:rPr>
          <w:rFonts w:cs="Arial"/>
          <w:sz w:val="22"/>
          <w:szCs w:val="22"/>
        </w:rPr>
      </w:pPr>
      <w:r w:rsidRPr="001F26E7">
        <w:rPr>
          <w:rFonts w:cs="Arial"/>
          <w:sz w:val="22"/>
          <w:szCs w:val="22"/>
        </w:rPr>
        <w:t>Ethnicity/Race</w:t>
      </w:r>
    </w:p>
    <w:p w14:paraId="6B074689"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White alone</w:t>
      </w:r>
    </w:p>
    <w:p w14:paraId="1129E1D2"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Hispanic alone</w:t>
      </w:r>
    </w:p>
    <w:p w14:paraId="0EC8E612"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Black or African American alone</w:t>
      </w:r>
    </w:p>
    <w:p w14:paraId="4C2EFD88"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American Indian and Alaska Native alone</w:t>
      </w:r>
    </w:p>
    <w:p w14:paraId="41C11EB3"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Asian alone</w:t>
      </w:r>
    </w:p>
    <w:p w14:paraId="28C3A021"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Native Hawaiian and other Pacific Islander alone</w:t>
      </w:r>
    </w:p>
    <w:p w14:paraId="73E2E96D"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Some other race alone</w:t>
      </w:r>
    </w:p>
    <w:p w14:paraId="6321F9D3"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Other:_____________________________</w:t>
      </w:r>
    </w:p>
    <w:p w14:paraId="2979FDFA" w14:textId="77777777" w:rsidR="00F270C5" w:rsidRPr="001F26E7" w:rsidRDefault="00F270C5" w:rsidP="00F270C5">
      <w:pPr>
        <w:rPr>
          <w:rFonts w:cs="Arial"/>
          <w:sz w:val="22"/>
          <w:szCs w:val="22"/>
        </w:rPr>
      </w:pPr>
    </w:p>
    <w:p w14:paraId="48112FFE" w14:textId="77777777" w:rsidR="00F270C5" w:rsidRPr="001F26E7" w:rsidRDefault="00F270C5" w:rsidP="00F270C5">
      <w:pPr>
        <w:ind w:left="360"/>
        <w:rPr>
          <w:rFonts w:cs="Arial"/>
          <w:sz w:val="22"/>
          <w:szCs w:val="22"/>
        </w:rPr>
      </w:pPr>
      <w:r w:rsidRPr="001F26E7">
        <w:rPr>
          <w:rFonts w:cs="Arial"/>
          <w:sz w:val="22"/>
          <w:szCs w:val="22"/>
        </w:rPr>
        <w:t>Gender</w:t>
      </w:r>
    </w:p>
    <w:p w14:paraId="566B0AC0" w14:textId="77777777" w:rsidR="00F270C5" w:rsidRPr="001F26E7" w:rsidRDefault="00F270C5" w:rsidP="00F270C5">
      <w:pPr>
        <w:pStyle w:val="ListParagraph"/>
        <w:numPr>
          <w:ilvl w:val="0"/>
          <w:numId w:val="6"/>
        </w:numPr>
        <w:rPr>
          <w:rFonts w:cs="Arial"/>
          <w:sz w:val="22"/>
          <w:szCs w:val="22"/>
        </w:rPr>
      </w:pPr>
      <w:r w:rsidRPr="001F26E7">
        <w:rPr>
          <w:rFonts w:cs="Arial"/>
          <w:sz w:val="22"/>
          <w:szCs w:val="22"/>
        </w:rPr>
        <w:t>Male</w:t>
      </w:r>
    </w:p>
    <w:p w14:paraId="63883BAB" w14:textId="77777777" w:rsidR="00F270C5" w:rsidRPr="001F26E7" w:rsidRDefault="00F270C5" w:rsidP="00F270C5">
      <w:pPr>
        <w:pStyle w:val="ListParagraph"/>
        <w:numPr>
          <w:ilvl w:val="0"/>
          <w:numId w:val="6"/>
        </w:numPr>
        <w:rPr>
          <w:rFonts w:cs="Arial"/>
          <w:sz w:val="22"/>
          <w:szCs w:val="22"/>
        </w:rPr>
      </w:pPr>
      <w:r w:rsidRPr="001F26E7">
        <w:rPr>
          <w:rFonts w:cs="Arial"/>
          <w:sz w:val="22"/>
          <w:szCs w:val="22"/>
        </w:rPr>
        <w:t>Female</w:t>
      </w:r>
    </w:p>
    <w:p w14:paraId="7C65F9BE" w14:textId="77777777" w:rsidR="00F270C5" w:rsidRPr="001F26E7" w:rsidRDefault="00F270C5" w:rsidP="00F270C5">
      <w:pPr>
        <w:ind w:left="360"/>
        <w:rPr>
          <w:rFonts w:cs="Arial"/>
          <w:sz w:val="22"/>
          <w:szCs w:val="22"/>
        </w:rPr>
      </w:pPr>
    </w:p>
    <w:p w14:paraId="6F2ADA11" w14:textId="77777777" w:rsidR="00F270C5" w:rsidRPr="001F26E7" w:rsidRDefault="00F270C5" w:rsidP="00F270C5">
      <w:pPr>
        <w:ind w:left="360"/>
        <w:rPr>
          <w:rFonts w:cs="Arial"/>
          <w:sz w:val="22"/>
          <w:szCs w:val="22"/>
        </w:rPr>
      </w:pPr>
      <w:r w:rsidRPr="001F26E7">
        <w:rPr>
          <w:rFonts w:cs="Arial"/>
          <w:sz w:val="22"/>
          <w:szCs w:val="22"/>
        </w:rPr>
        <w:t>Household Income:</w:t>
      </w:r>
    </w:p>
    <w:p w14:paraId="59FCBBAE"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Unemployed</w:t>
      </w:r>
    </w:p>
    <w:p w14:paraId="4FB8E5A4"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Less than $10,890</w:t>
      </w:r>
    </w:p>
    <w:p w14:paraId="034E9FD8"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$10,890 - $22, 350</w:t>
      </w:r>
    </w:p>
    <w:p w14:paraId="7A56DE15"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$22,351 - $37,630</w:t>
      </w:r>
    </w:p>
    <w:p w14:paraId="7192C9CF"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$37,631 - $50,000</w:t>
      </w:r>
    </w:p>
    <w:p w14:paraId="2754F69F"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Greater than $50,001</w:t>
      </w:r>
    </w:p>
    <w:p w14:paraId="01860550" w14:textId="77777777" w:rsidR="00F270C5" w:rsidRPr="001F26E7" w:rsidRDefault="00F270C5" w:rsidP="00F270C5">
      <w:pPr>
        <w:rPr>
          <w:rFonts w:cs="Arial"/>
          <w:sz w:val="22"/>
          <w:szCs w:val="22"/>
        </w:rPr>
      </w:pPr>
    </w:p>
    <w:p w14:paraId="0D866F7C" w14:textId="77777777" w:rsidR="00F270C5" w:rsidRPr="001F26E7" w:rsidRDefault="00F270C5" w:rsidP="00F270C5">
      <w:pPr>
        <w:ind w:left="288"/>
        <w:rPr>
          <w:rFonts w:cs="Arial"/>
          <w:sz w:val="22"/>
          <w:szCs w:val="22"/>
        </w:rPr>
      </w:pPr>
      <w:r w:rsidRPr="001F26E7">
        <w:rPr>
          <w:rFonts w:cs="Arial"/>
          <w:sz w:val="22"/>
          <w:szCs w:val="22"/>
        </w:rPr>
        <w:t>Education Level of Clients served:</w:t>
      </w:r>
    </w:p>
    <w:p w14:paraId="796F9BF8"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preschool</w:t>
      </w:r>
    </w:p>
    <w:p w14:paraId="49BF8014"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K-5 grade</w:t>
      </w:r>
    </w:p>
    <w:p w14:paraId="52A14E9D"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6-8 grade</w:t>
      </w:r>
    </w:p>
    <w:p w14:paraId="1151C497"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9-12 grade</w:t>
      </w:r>
    </w:p>
    <w:p w14:paraId="08EF8962"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GED</w:t>
      </w:r>
    </w:p>
    <w:p w14:paraId="687634BD"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High School Diploma</w:t>
      </w:r>
    </w:p>
    <w:p w14:paraId="19D22316"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Tradesman</w:t>
      </w:r>
    </w:p>
    <w:p w14:paraId="2D98B01A"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Associates Degree</w:t>
      </w:r>
    </w:p>
    <w:p w14:paraId="55A89642"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Bachelor’s Degree</w:t>
      </w:r>
    </w:p>
    <w:p w14:paraId="3F994063"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Master’s Degree</w:t>
      </w:r>
    </w:p>
    <w:p w14:paraId="7547EAB5"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PHD</w:t>
      </w:r>
    </w:p>
    <w:p w14:paraId="63040C4D" w14:textId="77777777" w:rsidR="008D4303" w:rsidRDefault="008D4303" w:rsidP="00F270C5">
      <w:pPr>
        <w:tabs>
          <w:tab w:val="left" w:pos="374"/>
        </w:tabs>
        <w:outlineLvl w:val="0"/>
        <w:rPr>
          <w:rFonts w:cs="Arial"/>
          <w:b/>
          <w:sz w:val="22"/>
          <w:szCs w:val="22"/>
        </w:rPr>
      </w:pPr>
      <w:r>
        <w:rPr>
          <w:rFonts w:cs="Arial"/>
          <w:b/>
          <w:sz w:val="22"/>
          <w:szCs w:val="22"/>
        </w:rPr>
        <w:br w:type="page"/>
      </w:r>
    </w:p>
    <w:p w14:paraId="2D58CB34" w14:textId="77777777" w:rsidR="00F270C5" w:rsidRPr="001F26E7" w:rsidRDefault="00EB691A" w:rsidP="00F270C5">
      <w:pPr>
        <w:tabs>
          <w:tab w:val="left" w:pos="374"/>
        </w:tabs>
        <w:outlineLvl w:val="0"/>
        <w:rPr>
          <w:rFonts w:cs="Arial"/>
          <w:b/>
          <w:sz w:val="22"/>
          <w:szCs w:val="22"/>
        </w:rPr>
      </w:pPr>
      <w:r>
        <w:rPr>
          <w:rFonts w:cs="Arial"/>
          <w:b/>
          <w:sz w:val="22"/>
          <w:szCs w:val="22"/>
        </w:rPr>
        <w:lastRenderedPageBreak/>
        <w:t>Anti-Terrorism</w:t>
      </w:r>
      <w:r w:rsidR="00F270C5" w:rsidRPr="001F26E7">
        <w:rPr>
          <w:rFonts w:cs="Arial"/>
          <w:b/>
          <w:sz w:val="22"/>
          <w:szCs w:val="22"/>
        </w:rPr>
        <w:t xml:space="preserve"> C</w:t>
      </w:r>
      <w:r>
        <w:rPr>
          <w:rFonts w:cs="Arial"/>
          <w:b/>
          <w:sz w:val="22"/>
          <w:szCs w:val="22"/>
        </w:rPr>
        <w:t>ompliance</w:t>
      </w:r>
      <w:r w:rsidR="00F270C5" w:rsidRPr="001F26E7">
        <w:rPr>
          <w:rFonts w:cs="Arial"/>
          <w:b/>
          <w:sz w:val="22"/>
          <w:szCs w:val="22"/>
        </w:rPr>
        <w:t xml:space="preserve"> </w:t>
      </w:r>
      <w:r>
        <w:rPr>
          <w:rFonts w:cs="Arial"/>
          <w:b/>
          <w:sz w:val="22"/>
          <w:szCs w:val="22"/>
        </w:rPr>
        <w:t xml:space="preserve">and Charitable Status </w:t>
      </w:r>
      <w:r w:rsidR="00F270C5">
        <w:rPr>
          <w:rFonts w:cs="Arial"/>
          <w:b/>
          <w:sz w:val="22"/>
          <w:szCs w:val="22"/>
        </w:rPr>
        <w:t>(Required)</w:t>
      </w:r>
    </w:p>
    <w:p w14:paraId="42784C94" w14:textId="77777777" w:rsidR="00F270C5" w:rsidRPr="001F26E7" w:rsidRDefault="00F270C5" w:rsidP="00F270C5">
      <w:pPr>
        <w:tabs>
          <w:tab w:val="left" w:pos="374"/>
        </w:tabs>
        <w:ind w:left="374" w:firstLine="720"/>
        <w:rPr>
          <w:rFonts w:cs="Arial"/>
          <w:b/>
          <w:sz w:val="22"/>
          <w:szCs w:val="22"/>
        </w:rPr>
      </w:pPr>
    </w:p>
    <w:p w14:paraId="1C1E9692" w14:textId="77777777" w:rsidR="00F270C5" w:rsidRPr="001F26E7" w:rsidRDefault="00F270C5" w:rsidP="00EB691A">
      <w:pPr>
        <w:rPr>
          <w:rFonts w:cs="Arial"/>
          <w:sz w:val="22"/>
          <w:szCs w:val="22"/>
        </w:rPr>
      </w:pPr>
      <w:r w:rsidRPr="001F26E7">
        <w:rPr>
          <w:rFonts w:cs="Arial"/>
          <w:sz w:val="22"/>
          <w:szCs w:val="22"/>
        </w:rPr>
        <w:t>In</w:t>
      </w:r>
      <w:r w:rsidR="00EB691A">
        <w:rPr>
          <w:rFonts w:cs="Arial"/>
          <w:sz w:val="22"/>
          <w:szCs w:val="22"/>
        </w:rPr>
        <w:t xml:space="preserve"> compliance with the USA Patriot Act</w:t>
      </w:r>
      <w:r w:rsidRPr="001F26E7">
        <w:rPr>
          <w:rFonts w:cs="Arial"/>
          <w:sz w:val="22"/>
          <w:szCs w:val="22"/>
        </w:rPr>
        <w:t xml:space="preserve"> and other counterterrorism laws, the United Way of Wapello County requires that each </w:t>
      </w:r>
      <w:r w:rsidR="00815B35">
        <w:rPr>
          <w:rFonts w:cs="Arial"/>
          <w:sz w:val="22"/>
          <w:szCs w:val="22"/>
        </w:rPr>
        <w:t>agency annually certify the following</w:t>
      </w:r>
      <w:r w:rsidRPr="001F26E7">
        <w:rPr>
          <w:rFonts w:cs="Arial"/>
          <w:sz w:val="22"/>
          <w:szCs w:val="22"/>
        </w:rPr>
        <w:t>:</w:t>
      </w:r>
    </w:p>
    <w:p w14:paraId="5C83197B" w14:textId="77777777" w:rsidR="00F270C5" w:rsidRPr="001F26E7" w:rsidRDefault="00F270C5" w:rsidP="00F270C5">
      <w:pPr>
        <w:tabs>
          <w:tab w:val="left" w:pos="374"/>
        </w:tabs>
        <w:ind w:left="374" w:firstLine="720"/>
        <w:jc w:val="center"/>
        <w:rPr>
          <w:rFonts w:cs="Arial"/>
          <w:sz w:val="22"/>
          <w:szCs w:val="22"/>
        </w:rPr>
      </w:pPr>
    </w:p>
    <w:p w14:paraId="2C757799" w14:textId="77777777" w:rsidR="00F270C5" w:rsidRPr="001F26E7" w:rsidRDefault="00F270C5" w:rsidP="00F270C5">
      <w:pPr>
        <w:tabs>
          <w:tab w:val="left" w:pos="374"/>
        </w:tabs>
        <w:ind w:left="374" w:firstLine="720"/>
        <w:jc w:val="center"/>
        <w:rPr>
          <w:rFonts w:cs="Arial"/>
          <w:sz w:val="22"/>
          <w:szCs w:val="22"/>
        </w:rPr>
      </w:pPr>
    </w:p>
    <w:p w14:paraId="317A0259" w14:textId="77777777" w:rsidR="00F270C5" w:rsidRPr="001F26E7" w:rsidRDefault="00F270C5" w:rsidP="00815B35">
      <w:pPr>
        <w:tabs>
          <w:tab w:val="left" w:leader="underscore" w:pos="8640"/>
        </w:tabs>
        <w:ind w:left="374" w:hanging="14"/>
        <w:rPr>
          <w:rFonts w:cs="Arial"/>
          <w:sz w:val="22"/>
          <w:szCs w:val="22"/>
        </w:rPr>
      </w:pPr>
      <w:r w:rsidRPr="001F26E7">
        <w:rPr>
          <w:rFonts w:cs="Arial"/>
          <w:sz w:val="22"/>
          <w:szCs w:val="22"/>
        </w:rPr>
        <w:t>“I hereby certify on behalf of:</w:t>
      </w:r>
      <w:r w:rsidR="00815B35">
        <w:rPr>
          <w:rFonts w:cs="Arial"/>
          <w:sz w:val="22"/>
          <w:szCs w:val="22"/>
        </w:rPr>
        <w:tab/>
        <w:t>that all United Way funds and donations will be used in compliance with all applicable anti-terrorist financing and asset control laws, statutes, and executive orders.”</w:t>
      </w:r>
    </w:p>
    <w:p w14:paraId="30B8DB09" w14:textId="77777777" w:rsidR="00F270C5" w:rsidRPr="001F26E7" w:rsidRDefault="00F270C5" w:rsidP="00F270C5">
      <w:pPr>
        <w:tabs>
          <w:tab w:val="left" w:pos="374"/>
        </w:tabs>
        <w:ind w:left="374" w:firstLine="720"/>
        <w:rPr>
          <w:rFonts w:cs="Arial"/>
          <w:sz w:val="22"/>
          <w:szCs w:val="22"/>
        </w:rPr>
      </w:pPr>
    </w:p>
    <w:p w14:paraId="3EB7C5C8" w14:textId="77777777" w:rsidR="00F270C5" w:rsidRPr="001F26E7" w:rsidRDefault="00815B35" w:rsidP="008D4303">
      <w:pPr>
        <w:rPr>
          <w:rFonts w:cs="Arial"/>
          <w:sz w:val="22"/>
          <w:szCs w:val="22"/>
        </w:rPr>
      </w:pPr>
      <w:r>
        <w:rPr>
          <w:rFonts w:cs="Arial"/>
          <w:sz w:val="22"/>
          <w:szCs w:val="22"/>
        </w:rPr>
        <w:t xml:space="preserve">Additionally, I hereby certify that the above named organization is eligible to receive charitable contributions as defined under section 170(c) of the Internal Revenue Code. </w:t>
      </w:r>
    </w:p>
    <w:p w14:paraId="2B2B5782" w14:textId="77777777" w:rsidR="00F270C5" w:rsidRPr="001F26E7" w:rsidRDefault="00F270C5" w:rsidP="00F270C5">
      <w:pPr>
        <w:tabs>
          <w:tab w:val="left" w:pos="374"/>
        </w:tabs>
        <w:ind w:left="374" w:firstLine="720"/>
        <w:rPr>
          <w:rFonts w:cs="Arial"/>
          <w:sz w:val="22"/>
          <w:szCs w:val="22"/>
        </w:rPr>
      </w:pPr>
    </w:p>
    <w:p w14:paraId="38C8E580" w14:textId="77777777" w:rsidR="00F270C5" w:rsidRPr="001F26E7" w:rsidRDefault="00F270C5" w:rsidP="00F270C5">
      <w:pPr>
        <w:tabs>
          <w:tab w:val="left" w:pos="374"/>
        </w:tabs>
        <w:ind w:left="374" w:firstLine="720"/>
        <w:rPr>
          <w:rFonts w:cs="Arial"/>
          <w:sz w:val="22"/>
          <w:szCs w:val="22"/>
        </w:rPr>
      </w:pPr>
    </w:p>
    <w:p w14:paraId="0E194016" w14:textId="77777777" w:rsidR="00F270C5" w:rsidRPr="001F26E7" w:rsidRDefault="00F270C5" w:rsidP="00F270C5">
      <w:pPr>
        <w:tabs>
          <w:tab w:val="left" w:pos="374"/>
        </w:tabs>
        <w:ind w:left="374" w:firstLine="720"/>
        <w:rPr>
          <w:rFonts w:cs="Arial"/>
          <w:sz w:val="22"/>
          <w:szCs w:val="22"/>
        </w:rPr>
      </w:pPr>
    </w:p>
    <w:p w14:paraId="79BC44A3" w14:textId="77777777" w:rsidR="00F270C5" w:rsidRPr="001F26E7" w:rsidRDefault="00F270C5" w:rsidP="008D4303">
      <w:pPr>
        <w:tabs>
          <w:tab w:val="left" w:leader="underscore" w:pos="5040"/>
          <w:tab w:val="left" w:leader="underscore" w:pos="8640"/>
        </w:tabs>
        <w:ind w:hanging="14"/>
        <w:rPr>
          <w:rFonts w:cs="Arial"/>
          <w:sz w:val="22"/>
          <w:szCs w:val="22"/>
        </w:rPr>
      </w:pPr>
      <w:r w:rsidRPr="001F26E7">
        <w:rPr>
          <w:rFonts w:cs="Arial"/>
          <w:sz w:val="22"/>
          <w:szCs w:val="22"/>
        </w:rPr>
        <w:t xml:space="preserve">Print Name:  </w:t>
      </w:r>
      <w:r w:rsidRPr="001F26E7">
        <w:rPr>
          <w:rFonts w:cs="Arial"/>
          <w:sz w:val="22"/>
          <w:szCs w:val="22"/>
        </w:rPr>
        <w:tab/>
        <w:t xml:space="preserve">  Title:  </w:t>
      </w:r>
      <w:r w:rsidR="008D4303">
        <w:rPr>
          <w:rFonts w:cs="Arial"/>
          <w:sz w:val="22"/>
          <w:szCs w:val="22"/>
        </w:rPr>
        <w:tab/>
      </w:r>
    </w:p>
    <w:p w14:paraId="46A20758" w14:textId="77777777" w:rsidR="00F270C5" w:rsidRPr="001F26E7" w:rsidRDefault="00F270C5" w:rsidP="00F270C5">
      <w:pPr>
        <w:tabs>
          <w:tab w:val="left" w:pos="374"/>
        </w:tabs>
        <w:ind w:left="374" w:firstLine="720"/>
        <w:rPr>
          <w:rFonts w:cs="Arial"/>
          <w:sz w:val="22"/>
          <w:szCs w:val="22"/>
        </w:rPr>
      </w:pPr>
    </w:p>
    <w:p w14:paraId="5100849F" w14:textId="77777777" w:rsidR="00F270C5" w:rsidRPr="001F26E7" w:rsidRDefault="00F270C5" w:rsidP="008D4303">
      <w:pPr>
        <w:tabs>
          <w:tab w:val="left" w:leader="underscore" w:pos="5040"/>
          <w:tab w:val="left" w:leader="underscore" w:pos="8640"/>
        </w:tabs>
        <w:ind w:hanging="14"/>
        <w:rPr>
          <w:rFonts w:cs="Arial"/>
          <w:sz w:val="22"/>
          <w:szCs w:val="22"/>
        </w:rPr>
      </w:pPr>
      <w:r w:rsidRPr="001F26E7">
        <w:rPr>
          <w:rFonts w:cs="Arial"/>
          <w:sz w:val="22"/>
          <w:szCs w:val="22"/>
        </w:rPr>
        <w:t>Signature:</w:t>
      </w:r>
      <w:r w:rsidR="008D4303">
        <w:rPr>
          <w:rFonts w:cs="Arial"/>
          <w:sz w:val="22"/>
          <w:szCs w:val="22"/>
        </w:rPr>
        <w:tab/>
      </w:r>
      <w:r w:rsidRPr="001F26E7">
        <w:rPr>
          <w:rFonts w:cs="Arial"/>
          <w:sz w:val="22"/>
          <w:szCs w:val="22"/>
        </w:rPr>
        <w:t xml:space="preserve">  Date: </w:t>
      </w:r>
      <w:r w:rsidR="008D4303">
        <w:rPr>
          <w:rFonts w:cs="Arial"/>
          <w:sz w:val="22"/>
          <w:szCs w:val="22"/>
        </w:rPr>
        <w:tab/>
      </w:r>
    </w:p>
    <w:p w14:paraId="1BECB6CF" w14:textId="77777777" w:rsidR="00F270C5" w:rsidRPr="001F26E7" w:rsidRDefault="00F270C5" w:rsidP="00F270C5">
      <w:pPr>
        <w:tabs>
          <w:tab w:val="left" w:pos="374"/>
        </w:tabs>
        <w:ind w:left="374" w:firstLine="720"/>
        <w:rPr>
          <w:rFonts w:cs="Arial"/>
          <w:sz w:val="22"/>
          <w:szCs w:val="22"/>
        </w:rPr>
      </w:pPr>
    </w:p>
    <w:p w14:paraId="632DDE04" w14:textId="77777777" w:rsidR="008D4303" w:rsidRDefault="008D4303" w:rsidP="00EF6640">
      <w:pPr>
        <w:outlineLvl w:val="0"/>
        <w:rPr>
          <w:rFonts w:cs="Arial"/>
          <w:b/>
          <w:noProof/>
          <w:sz w:val="22"/>
          <w:szCs w:val="22"/>
        </w:rPr>
      </w:pPr>
      <w:r>
        <w:rPr>
          <w:rFonts w:cs="Arial"/>
          <w:b/>
          <w:noProof/>
          <w:sz w:val="22"/>
          <w:szCs w:val="22"/>
        </w:rPr>
        <w:br w:type="page"/>
      </w:r>
    </w:p>
    <w:p w14:paraId="71AB2FD8" w14:textId="77777777" w:rsidR="00F270C5" w:rsidRPr="001F26E7" w:rsidRDefault="00F270C5" w:rsidP="00EF6640">
      <w:pPr>
        <w:outlineLvl w:val="0"/>
        <w:rPr>
          <w:rFonts w:cs="Arial"/>
          <w:b/>
          <w:noProof/>
          <w:sz w:val="22"/>
          <w:szCs w:val="22"/>
        </w:rPr>
      </w:pPr>
      <w:r w:rsidRPr="001F26E7">
        <w:rPr>
          <w:rFonts w:cs="Arial"/>
          <w:b/>
          <w:noProof/>
          <w:sz w:val="22"/>
          <w:szCs w:val="22"/>
        </w:rPr>
        <w:lastRenderedPageBreak/>
        <w:t>Non-Discrimination Policy</w:t>
      </w:r>
      <w:r>
        <w:rPr>
          <w:rFonts w:cs="Arial"/>
          <w:b/>
          <w:noProof/>
          <w:sz w:val="22"/>
          <w:szCs w:val="22"/>
        </w:rPr>
        <w:t xml:space="preserve"> Form (Required)</w:t>
      </w:r>
    </w:p>
    <w:p w14:paraId="4F575CFE" w14:textId="77777777" w:rsidR="00F270C5" w:rsidRPr="001F26E7" w:rsidRDefault="00F270C5" w:rsidP="00EF6640">
      <w:pPr>
        <w:jc w:val="center"/>
        <w:rPr>
          <w:rFonts w:cs="Arial"/>
          <w:b/>
          <w:noProof/>
          <w:sz w:val="22"/>
          <w:szCs w:val="22"/>
        </w:rPr>
      </w:pPr>
    </w:p>
    <w:p w14:paraId="659748EC" w14:textId="77777777" w:rsidR="00F270C5" w:rsidRPr="001F26E7" w:rsidRDefault="00F270C5" w:rsidP="00EF6640">
      <w:pPr>
        <w:rPr>
          <w:rFonts w:cs="Arial"/>
          <w:noProof/>
          <w:sz w:val="22"/>
          <w:szCs w:val="22"/>
        </w:rPr>
      </w:pPr>
      <w:r w:rsidRPr="001F26E7">
        <w:rPr>
          <w:rFonts w:cs="Arial"/>
          <w:noProof/>
          <w:sz w:val="22"/>
          <w:szCs w:val="22"/>
        </w:rPr>
        <w:t xml:space="preserve">We hereby certify and have included documentation with this Community Impact request that we are an official 501 (c) (3) under the US Internal Revenue code.  We also cerify that our organization fulfills the requirements of the </w:t>
      </w:r>
      <w:r w:rsidRPr="001F26E7">
        <w:rPr>
          <w:rFonts w:cs="Arial"/>
          <w:b/>
          <w:i/>
          <w:noProof/>
          <w:sz w:val="22"/>
          <w:szCs w:val="22"/>
        </w:rPr>
        <w:t>non-discrimination policy</w:t>
      </w:r>
      <w:r w:rsidRPr="001F26E7">
        <w:rPr>
          <w:rFonts w:cs="Arial"/>
          <w:noProof/>
          <w:sz w:val="22"/>
          <w:szCs w:val="22"/>
        </w:rPr>
        <w:t xml:space="preserve"> as follows below.</w:t>
      </w:r>
    </w:p>
    <w:p w14:paraId="77D57EF7" w14:textId="77777777" w:rsidR="00F270C5" w:rsidRPr="001F26E7" w:rsidRDefault="00F270C5" w:rsidP="00EF6640">
      <w:pPr>
        <w:rPr>
          <w:rFonts w:cs="Arial"/>
          <w:noProof/>
          <w:sz w:val="22"/>
          <w:szCs w:val="22"/>
        </w:rPr>
      </w:pPr>
    </w:p>
    <w:p w14:paraId="5474C5E3" w14:textId="77777777" w:rsidR="00F270C5" w:rsidRPr="001F26E7" w:rsidRDefault="00F270C5" w:rsidP="00EF6640">
      <w:pPr>
        <w:rPr>
          <w:rFonts w:cs="Arial"/>
          <w:noProof/>
          <w:sz w:val="22"/>
          <w:szCs w:val="22"/>
        </w:rPr>
      </w:pPr>
    </w:p>
    <w:p w14:paraId="1ED86E8F" w14:textId="77777777" w:rsidR="00F270C5" w:rsidRPr="001F26E7" w:rsidRDefault="00F270C5" w:rsidP="00EF6640">
      <w:pPr>
        <w:rPr>
          <w:rFonts w:cs="Arial"/>
          <w:noProof/>
          <w:sz w:val="22"/>
          <w:szCs w:val="22"/>
        </w:rPr>
      </w:pPr>
    </w:p>
    <w:p w14:paraId="7016164C" w14:textId="77777777" w:rsidR="00F270C5" w:rsidRPr="001F26E7" w:rsidRDefault="00F270C5" w:rsidP="00EF6640">
      <w:pPr>
        <w:rPr>
          <w:rFonts w:cs="Arial"/>
          <w:noProof/>
          <w:sz w:val="22"/>
          <w:szCs w:val="22"/>
        </w:rPr>
      </w:pPr>
      <w:r w:rsidRPr="001F26E7">
        <w:rPr>
          <w:rFonts w:cs="Arial"/>
          <w:noProof/>
          <w:sz w:val="22"/>
          <w:szCs w:val="22"/>
        </w:rPr>
        <w:t>___________________________________________________ has adopted a stated policy of non-discrimination in regard to all persons, irrespective of their race, color, creed, religion, national origin, sex, sexual preference, age, disability or veteran’s status, and compliance with all requirements of law and regulations with respect to employment, volunteer participation and the provision of services.</w:t>
      </w:r>
    </w:p>
    <w:p w14:paraId="1A626436" w14:textId="77777777" w:rsidR="00F270C5" w:rsidRPr="001F26E7" w:rsidRDefault="00F270C5" w:rsidP="00EF6640">
      <w:pPr>
        <w:rPr>
          <w:rFonts w:cs="Arial"/>
          <w:noProof/>
          <w:sz w:val="22"/>
          <w:szCs w:val="22"/>
        </w:rPr>
      </w:pPr>
    </w:p>
    <w:p w14:paraId="4BAB362C" w14:textId="77777777" w:rsidR="00F270C5" w:rsidRPr="001F26E7" w:rsidRDefault="00F270C5" w:rsidP="00EF6640">
      <w:pPr>
        <w:rPr>
          <w:rFonts w:cs="Arial"/>
          <w:noProof/>
          <w:sz w:val="22"/>
          <w:szCs w:val="22"/>
        </w:rPr>
      </w:pPr>
    </w:p>
    <w:p w14:paraId="024A0590" w14:textId="77777777" w:rsidR="00F270C5" w:rsidRPr="001F26E7" w:rsidRDefault="00F270C5" w:rsidP="00EF6640">
      <w:pPr>
        <w:rPr>
          <w:rFonts w:cs="Arial"/>
          <w:noProof/>
          <w:sz w:val="22"/>
          <w:szCs w:val="22"/>
        </w:rPr>
      </w:pPr>
    </w:p>
    <w:p w14:paraId="6CC4150A" w14:textId="77777777" w:rsidR="00F270C5" w:rsidRPr="001F26E7" w:rsidRDefault="00F270C5" w:rsidP="00EF6640">
      <w:pPr>
        <w:rPr>
          <w:rFonts w:cs="Arial"/>
          <w:noProof/>
          <w:sz w:val="22"/>
          <w:szCs w:val="22"/>
        </w:rPr>
      </w:pPr>
    </w:p>
    <w:p w14:paraId="39681586" w14:textId="77777777" w:rsidR="00F270C5" w:rsidRPr="001F26E7" w:rsidRDefault="00F270C5" w:rsidP="00EF6640">
      <w:pPr>
        <w:rPr>
          <w:rFonts w:cs="Arial"/>
          <w:noProof/>
          <w:sz w:val="22"/>
          <w:szCs w:val="22"/>
        </w:rPr>
      </w:pPr>
    </w:p>
    <w:p w14:paraId="690E8E05" w14:textId="77777777" w:rsidR="00F270C5" w:rsidRPr="001F26E7" w:rsidRDefault="00F270C5" w:rsidP="00EF6640">
      <w:pPr>
        <w:pBdr>
          <w:top w:val="single" w:sz="4" w:space="1" w:color="auto"/>
        </w:pBdr>
        <w:rPr>
          <w:rFonts w:cs="Arial"/>
          <w:noProof/>
          <w:sz w:val="22"/>
          <w:szCs w:val="22"/>
        </w:rPr>
      </w:pPr>
      <w:r w:rsidRPr="001F26E7">
        <w:rPr>
          <w:rFonts w:cs="Arial"/>
          <w:noProof/>
          <w:sz w:val="22"/>
          <w:szCs w:val="22"/>
        </w:rPr>
        <w:t>Print Board President/Chairperson name</w:t>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p>
    <w:p w14:paraId="6E6B3592" w14:textId="77777777" w:rsidR="00F270C5" w:rsidRPr="001F26E7" w:rsidRDefault="00F270C5" w:rsidP="00EF6640">
      <w:pPr>
        <w:rPr>
          <w:rFonts w:cs="Arial"/>
          <w:noProof/>
          <w:sz w:val="22"/>
          <w:szCs w:val="22"/>
        </w:rPr>
      </w:pPr>
    </w:p>
    <w:p w14:paraId="21F3277D" w14:textId="77777777" w:rsidR="00F270C5" w:rsidRPr="001F26E7" w:rsidRDefault="00F270C5" w:rsidP="00EF6640">
      <w:pPr>
        <w:rPr>
          <w:rFonts w:cs="Arial"/>
          <w:noProof/>
          <w:sz w:val="22"/>
          <w:szCs w:val="22"/>
        </w:rPr>
      </w:pPr>
    </w:p>
    <w:p w14:paraId="083EAD39" w14:textId="77777777" w:rsidR="00F270C5" w:rsidRPr="001F26E7" w:rsidRDefault="00F270C5" w:rsidP="00EF6640">
      <w:pPr>
        <w:pBdr>
          <w:top w:val="single" w:sz="4" w:space="1" w:color="auto"/>
        </w:pBdr>
        <w:rPr>
          <w:rFonts w:cs="Arial"/>
          <w:noProof/>
          <w:sz w:val="22"/>
          <w:szCs w:val="22"/>
        </w:rPr>
      </w:pPr>
      <w:r w:rsidRPr="001F26E7">
        <w:rPr>
          <w:rFonts w:cs="Arial"/>
          <w:noProof/>
          <w:sz w:val="22"/>
          <w:szCs w:val="22"/>
        </w:rPr>
        <w:t>Signature Board President/Chairperson</w:t>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t>Date</w:t>
      </w:r>
    </w:p>
    <w:p w14:paraId="678809C5" w14:textId="77777777" w:rsidR="00F270C5" w:rsidRPr="001F26E7" w:rsidRDefault="00F270C5" w:rsidP="00EF6640">
      <w:pPr>
        <w:rPr>
          <w:rFonts w:cs="Arial"/>
          <w:noProof/>
          <w:sz w:val="22"/>
          <w:szCs w:val="22"/>
        </w:rPr>
      </w:pPr>
    </w:p>
    <w:p w14:paraId="68EBAEE5" w14:textId="77777777" w:rsidR="00F270C5" w:rsidRPr="001F26E7" w:rsidRDefault="00F270C5" w:rsidP="00EF6640">
      <w:pPr>
        <w:rPr>
          <w:rFonts w:cs="Arial"/>
          <w:noProof/>
          <w:sz w:val="22"/>
          <w:szCs w:val="22"/>
        </w:rPr>
      </w:pPr>
    </w:p>
    <w:p w14:paraId="34A16959" w14:textId="77777777" w:rsidR="00F270C5" w:rsidRPr="001F26E7" w:rsidRDefault="00F270C5" w:rsidP="00EF6640">
      <w:pPr>
        <w:rPr>
          <w:rFonts w:cs="Arial"/>
          <w:noProof/>
          <w:sz w:val="22"/>
          <w:szCs w:val="22"/>
        </w:rPr>
      </w:pPr>
    </w:p>
    <w:p w14:paraId="2F535339" w14:textId="77777777" w:rsidR="00F270C5" w:rsidRPr="001F26E7" w:rsidRDefault="00F270C5" w:rsidP="00EF6640">
      <w:pPr>
        <w:rPr>
          <w:rFonts w:cs="Arial"/>
          <w:noProof/>
          <w:sz w:val="22"/>
          <w:szCs w:val="22"/>
        </w:rPr>
      </w:pPr>
    </w:p>
    <w:p w14:paraId="2AAC8E05" w14:textId="77777777" w:rsidR="00F270C5" w:rsidRPr="001F26E7" w:rsidRDefault="00F270C5" w:rsidP="00EF6640">
      <w:pPr>
        <w:rPr>
          <w:rFonts w:cs="Arial"/>
          <w:noProof/>
          <w:sz w:val="22"/>
          <w:szCs w:val="22"/>
        </w:rPr>
      </w:pPr>
    </w:p>
    <w:p w14:paraId="38D12744" w14:textId="77777777" w:rsidR="00F270C5" w:rsidRPr="001F26E7" w:rsidRDefault="00F270C5" w:rsidP="00EF6640">
      <w:pPr>
        <w:pBdr>
          <w:top w:val="single" w:sz="4" w:space="1" w:color="auto"/>
        </w:pBdr>
        <w:rPr>
          <w:rFonts w:cs="Arial"/>
          <w:noProof/>
          <w:sz w:val="22"/>
          <w:szCs w:val="22"/>
        </w:rPr>
      </w:pPr>
      <w:r w:rsidRPr="001F26E7">
        <w:rPr>
          <w:rFonts w:cs="Arial"/>
          <w:noProof/>
          <w:sz w:val="22"/>
          <w:szCs w:val="22"/>
        </w:rPr>
        <w:t>Print Executive Director name</w:t>
      </w:r>
    </w:p>
    <w:p w14:paraId="4ADC2030" w14:textId="77777777" w:rsidR="00F270C5" w:rsidRPr="001F26E7" w:rsidRDefault="00F270C5" w:rsidP="00EF6640">
      <w:pPr>
        <w:rPr>
          <w:rFonts w:cs="Arial"/>
          <w:noProof/>
          <w:sz w:val="22"/>
          <w:szCs w:val="22"/>
        </w:rPr>
      </w:pPr>
    </w:p>
    <w:p w14:paraId="79CBAC06" w14:textId="77777777" w:rsidR="00F270C5" w:rsidRPr="001F26E7" w:rsidRDefault="00F270C5" w:rsidP="00EF6640">
      <w:pPr>
        <w:rPr>
          <w:rFonts w:cs="Arial"/>
          <w:noProof/>
          <w:sz w:val="22"/>
          <w:szCs w:val="22"/>
        </w:rPr>
      </w:pPr>
    </w:p>
    <w:p w14:paraId="1593532D" w14:textId="77777777" w:rsidR="00F270C5" w:rsidRPr="001F26E7" w:rsidRDefault="00F270C5" w:rsidP="00EF6640">
      <w:pPr>
        <w:pBdr>
          <w:top w:val="single" w:sz="4" w:space="1" w:color="auto"/>
        </w:pBdr>
        <w:rPr>
          <w:rFonts w:cs="Arial"/>
          <w:noProof/>
          <w:sz w:val="22"/>
          <w:szCs w:val="22"/>
        </w:rPr>
      </w:pPr>
      <w:r w:rsidRPr="001F26E7">
        <w:rPr>
          <w:rFonts w:cs="Arial"/>
          <w:noProof/>
          <w:sz w:val="22"/>
          <w:szCs w:val="22"/>
        </w:rPr>
        <w:t>Signature Executive Director</w:t>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t>Date</w:t>
      </w:r>
    </w:p>
    <w:p w14:paraId="4FEA9587" w14:textId="77777777" w:rsidR="00F270C5" w:rsidRPr="001F26E7" w:rsidRDefault="00F270C5" w:rsidP="00EF6640">
      <w:pPr>
        <w:outlineLvl w:val="0"/>
        <w:rPr>
          <w:rFonts w:cs="Arial"/>
          <w:noProof/>
          <w:sz w:val="22"/>
          <w:szCs w:val="22"/>
        </w:rPr>
      </w:pPr>
    </w:p>
    <w:p w14:paraId="75772E03" w14:textId="77777777" w:rsidR="00F270C5" w:rsidRPr="001F26E7" w:rsidRDefault="00F270C5" w:rsidP="00EF6640">
      <w:pPr>
        <w:rPr>
          <w:rFonts w:cs="Arial"/>
          <w:noProof/>
          <w:sz w:val="22"/>
          <w:szCs w:val="22"/>
        </w:rPr>
      </w:pPr>
      <w:r w:rsidRPr="001F26E7">
        <w:rPr>
          <w:rFonts w:cs="Arial"/>
          <w:noProof/>
          <w:sz w:val="22"/>
          <w:szCs w:val="22"/>
        </w:rPr>
        <w:br w:type="page"/>
      </w:r>
    </w:p>
    <w:p w14:paraId="782D1E59" w14:textId="77777777" w:rsidR="00F270C5" w:rsidRPr="001F26E7" w:rsidRDefault="00F270C5" w:rsidP="00F270C5">
      <w:pPr>
        <w:outlineLvl w:val="0"/>
        <w:rPr>
          <w:rFonts w:cs="Arial"/>
          <w:noProof/>
          <w:sz w:val="22"/>
          <w:szCs w:val="22"/>
        </w:rPr>
      </w:pPr>
    </w:p>
    <w:p w14:paraId="75F246DF" w14:textId="77777777" w:rsidR="00F270C5" w:rsidRPr="001F26E7" w:rsidRDefault="00F270C5" w:rsidP="00F270C5">
      <w:pPr>
        <w:outlineLvl w:val="0"/>
        <w:rPr>
          <w:rFonts w:cs="Arial"/>
          <w:b/>
          <w:noProof/>
          <w:sz w:val="22"/>
          <w:szCs w:val="22"/>
        </w:rPr>
      </w:pPr>
      <w:r w:rsidRPr="001F26E7">
        <w:rPr>
          <w:rFonts w:cs="Arial"/>
          <w:b/>
          <w:noProof/>
          <w:sz w:val="22"/>
          <w:szCs w:val="22"/>
        </w:rPr>
        <w:t>Board of Directors Roster</w:t>
      </w:r>
      <w:r>
        <w:rPr>
          <w:rFonts w:cs="Arial"/>
          <w:b/>
          <w:noProof/>
          <w:sz w:val="22"/>
          <w:szCs w:val="22"/>
        </w:rPr>
        <w:t xml:space="preserve"> (Required)</w:t>
      </w:r>
    </w:p>
    <w:p w14:paraId="6A95D3AB" w14:textId="77777777" w:rsidR="00F270C5" w:rsidRPr="001F26E7" w:rsidRDefault="00F270C5" w:rsidP="00F270C5">
      <w:pPr>
        <w:jc w:val="center"/>
        <w:rPr>
          <w:rFonts w:cs="Arial"/>
          <w:noProof/>
          <w:sz w:val="22"/>
          <w:szCs w:val="22"/>
        </w:rPr>
      </w:pPr>
    </w:p>
    <w:p w14:paraId="10E62E4D" w14:textId="77777777" w:rsidR="00F270C5" w:rsidRPr="001F26E7" w:rsidRDefault="00F270C5" w:rsidP="00F270C5">
      <w:pPr>
        <w:tabs>
          <w:tab w:val="right" w:pos="8784"/>
        </w:tabs>
        <w:rPr>
          <w:rFonts w:cs="Arial"/>
          <w:noProof/>
          <w:sz w:val="22"/>
          <w:szCs w:val="22"/>
        </w:rPr>
      </w:pPr>
      <w:r w:rsidRPr="001F26E7">
        <w:rPr>
          <w:rFonts w:cs="Arial"/>
          <w:noProof/>
          <w:sz w:val="22"/>
          <w:szCs w:val="22"/>
        </w:rPr>
        <w:t xml:space="preserve">Organization Name:   </w:t>
      </w:r>
      <w:r w:rsidRPr="001F26E7">
        <w:rPr>
          <w:rFonts w:cs="Arial"/>
          <w:noProof/>
          <w:sz w:val="22"/>
          <w:szCs w:val="22"/>
        </w:rPr>
        <w:tab/>
      </w:r>
    </w:p>
    <w:p w14:paraId="698AF804" w14:textId="77777777" w:rsidR="00F270C5" w:rsidRPr="001F26E7" w:rsidRDefault="00F270C5" w:rsidP="00F270C5">
      <w:pPr>
        <w:tabs>
          <w:tab w:val="right" w:pos="8784"/>
        </w:tabs>
        <w:rPr>
          <w:rFonts w:cs="Arial"/>
          <w:noProof/>
          <w:sz w:val="22"/>
          <w:szCs w:val="22"/>
        </w:rPr>
      </w:pPr>
      <w:r w:rsidRPr="001F26E7">
        <w:rPr>
          <w:rFonts w:cs="Arial"/>
          <w:noProof/>
          <w:sz w:val="22"/>
          <w:szCs w:val="22"/>
        </w:rPr>
        <mc:AlternateContent>
          <mc:Choice Requires="wps">
            <w:drawing>
              <wp:anchor distT="0" distB="0" distL="114300" distR="114300" simplePos="0" relativeHeight="251659264" behindDoc="0" locked="0" layoutInCell="1" allowOverlap="1" wp14:anchorId="6A4E7F13" wp14:editId="606DF74F">
                <wp:simplePos x="0" y="0"/>
                <wp:positionH relativeFrom="column">
                  <wp:posOffset>1306195</wp:posOffset>
                </wp:positionH>
                <wp:positionV relativeFrom="paragraph">
                  <wp:posOffset>0</wp:posOffset>
                </wp:positionV>
                <wp:extent cx="4156075" cy="0"/>
                <wp:effectExtent l="12700" t="11430" r="12700" b="762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8BD26"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0" to="43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IWp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"/>
            </w:pict>
          </mc:Fallback>
        </mc:AlternateContent>
      </w:r>
    </w:p>
    <w:p w14:paraId="1359AC90" w14:textId="77777777" w:rsidR="00F270C5" w:rsidRPr="001F26E7" w:rsidRDefault="00F270C5" w:rsidP="00F270C5">
      <w:pPr>
        <w:tabs>
          <w:tab w:val="right" w:pos="8784"/>
        </w:tabs>
        <w:rPr>
          <w:rFonts w:cs="Arial"/>
          <w:noProof/>
          <w:sz w:val="22"/>
          <w:szCs w:val="22"/>
        </w:rPr>
      </w:pPr>
      <w:r w:rsidRPr="001F26E7">
        <w:rPr>
          <w:rFonts w:cs="Arial"/>
          <w:noProof/>
          <w:sz w:val="22"/>
          <w:szCs w:val="22"/>
        </w:rPr>
        <w:t xml:space="preserve">Number of Board meetings per year:  </w:t>
      </w:r>
    </w:p>
    <w:p w14:paraId="723DD47F" w14:textId="77777777" w:rsidR="00F270C5" w:rsidRPr="001F26E7" w:rsidRDefault="00F270C5" w:rsidP="00F270C5">
      <w:pPr>
        <w:jc w:val="right"/>
        <w:rPr>
          <w:rFonts w:cs="Arial"/>
          <w:sz w:val="22"/>
          <w:szCs w:val="22"/>
        </w:rPr>
      </w:pPr>
      <w:r w:rsidRPr="001F26E7">
        <w:rPr>
          <w:rFonts w:cs="Arial"/>
          <w:noProof/>
          <w:sz w:val="22"/>
          <w:szCs w:val="22"/>
        </w:rPr>
        <mc:AlternateContent>
          <mc:Choice Requires="wps">
            <w:drawing>
              <wp:anchor distT="0" distB="0" distL="114300" distR="114300" simplePos="0" relativeHeight="251660288" behindDoc="0" locked="0" layoutInCell="1" allowOverlap="1" wp14:anchorId="75B571C1" wp14:editId="4CD9F412">
                <wp:simplePos x="0" y="0"/>
                <wp:positionH relativeFrom="column">
                  <wp:posOffset>2274570</wp:posOffset>
                </wp:positionH>
                <wp:positionV relativeFrom="paragraph">
                  <wp:posOffset>10795</wp:posOffset>
                </wp:positionV>
                <wp:extent cx="3187700" cy="0"/>
                <wp:effectExtent l="9525" t="10795" r="12700" b="825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1308F" id="Line 2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pt,.85pt" to="43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qlGQIAADM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"/>
            </w:pict>
          </mc:Fallback>
        </mc:AlternateContent>
      </w:r>
    </w:p>
    <w:p w14:paraId="490DF137" w14:textId="77777777" w:rsidR="00F270C5" w:rsidRPr="001F26E7" w:rsidRDefault="00F270C5" w:rsidP="00F270C5">
      <w:pPr>
        <w:tabs>
          <w:tab w:val="right" w:pos="8784"/>
        </w:tabs>
        <w:rPr>
          <w:rFonts w:cs="Arial"/>
          <w:sz w:val="22"/>
          <w:szCs w:val="22"/>
        </w:rPr>
      </w:pPr>
      <w:r w:rsidRPr="001F26E7">
        <w:rPr>
          <w:rFonts w:cs="Arial"/>
          <w:noProof/>
          <w:sz w:val="22"/>
          <w:szCs w:val="22"/>
        </w:rPr>
        <mc:AlternateContent>
          <mc:Choice Requires="wps">
            <w:drawing>
              <wp:anchor distT="0" distB="0" distL="114300" distR="114300" simplePos="0" relativeHeight="251661312" behindDoc="0" locked="0" layoutInCell="1" allowOverlap="1" wp14:anchorId="60753339" wp14:editId="0B3B0600">
                <wp:simplePos x="0" y="0"/>
                <wp:positionH relativeFrom="column">
                  <wp:posOffset>1388745</wp:posOffset>
                </wp:positionH>
                <wp:positionV relativeFrom="paragraph">
                  <wp:posOffset>159385</wp:posOffset>
                </wp:positionV>
                <wp:extent cx="4073525" cy="0"/>
                <wp:effectExtent l="9525" t="10795" r="12700" b="825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A22CA" id="Line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12.55pt" to="430.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983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"/>
            </w:pict>
          </mc:Fallback>
        </mc:AlternateContent>
      </w:r>
      <w:r w:rsidRPr="001F26E7">
        <w:rPr>
          <w:rFonts w:cs="Arial"/>
          <w:sz w:val="22"/>
          <w:szCs w:val="22"/>
        </w:rPr>
        <w:t xml:space="preserve">Annual Meeting date:  </w:t>
      </w:r>
      <w:r w:rsidRPr="001F26E7">
        <w:rPr>
          <w:rFonts w:cs="Arial"/>
          <w:sz w:val="22"/>
          <w:szCs w:val="22"/>
        </w:rPr>
        <w:tab/>
      </w:r>
    </w:p>
    <w:p w14:paraId="36EBA62B" w14:textId="77777777" w:rsidR="00F270C5" w:rsidRPr="001F26E7" w:rsidRDefault="00F270C5" w:rsidP="00F270C5">
      <w:pPr>
        <w:tabs>
          <w:tab w:val="right" w:pos="8784"/>
        </w:tabs>
        <w:rPr>
          <w:rFonts w:cs="Arial"/>
          <w:sz w:val="22"/>
          <w:szCs w:val="22"/>
        </w:rPr>
      </w:pPr>
    </w:p>
    <w:p w14:paraId="09529BA3" w14:textId="77777777" w:rsidR="00F270C5" w:rsidRPr="001F26E7" w:rsidRDefault="00F270C5" w:rsidP="00F270C5">
      <w:pPr>
        <w:tabs>
          <w:tab w:val="right" w:pos="8784"/>
        </w:tabs>
        <w:rPr>
          <w:rFonts w:cs="Arial"/>
          <w:sz w:val="22"/>
          <w:szCs w:val="22"/>
        </w:rPr>
      </w:pPr>
      <w:r w:rsidRPr="001F26E7">
        <w:rPr>
          <w:rFonts w:cs="Arial"/>
          <w:sz w:val="22"/>
          <w:szCs w:val="22"/>
        </w:rPr>
        <w:t xml:space="preserve">What is the length of the board member term? </w:t>
      </w:r>
    </w:p>
    <w:p w14:paraId="412971CA" w14:textId="77777777" w:rsidR="00F270C5" w:rsidRPr="001F26E7" w:rsidRDefault="00F270C5" w:rsidP="00F270C5">
      <w:pPr>
        <w:tabs>
          <w:tab w:val="right" w:pos="8784"/>
        </w:tabs>
        <w:rPr>
          <w:rFonts w:cs="Arial"/>
          <w:sz w:val="22"/>
          <w:szCs w:val="22"/>
        </w:rPr>
      </w:pPr>
      <w:r w:rsidRPr="001F26E7">
        <w:rPr>
          <w:rFonts w:cs="Arial"/>
          <w:noProof/>
          <w:sz w:val="22"/>
          <w:szCs w:val="22"/>
        </w:rPr>
        <mc:AlternateContent>
          <mc:Choice Requires="wps">
            <w:drawing>
              <wp:anchor distT="0" distB="0" distL="114300" distR="114300" simplePos="0" relativeHeight="251662336" behindDoc="0" locked="0" layoutInCell="1" allowOverlap="1" wp14:anchorId="7261DDE0" wp14:editId="2F89DD33">
                <wp:simplePos x="0" y="0"/>
                <wp:positionH relativeFrom="column">
                  <wp:posOffset>2855595</wp:posOffset>
                </wp:positionH>
                <wp:positionV relativeFrom="paragraph">
                  <wp:posOffset>19685</wp:posOffset>
                </wp:positionV>
                <wp:extent cx="2654300" cy="0"/>
                <wp:effectExtent l="9525" t="6350" r="12700" b="12700"/>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78D86" id="Line 7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5pt,1.55pt" to="433.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ud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"/>
            </w:pict>
          </mc:Fallback>
        </mc:AlternateContent>
      </w:r>
    </w:p>
    <w:p w14:paraId="6DFF2759" w14:textId="77777777" w:rsidR="00F270C5" w:rsidRPr="001F26E7" w:rsidRDefault="00F270C5" w:rsidP="00F270C5">
      <w:pPr>
        <w:tabs>
          <w:tab w:val="right" w:pos="8784"/>
        </w:tabs>
        <w:rPr>
          <w:rFonts w:cs="Arial"/>
          <w:sz w:val="22"/>
          <w:szCs w:val="22"/>
        </w:rPr>
      </w:pPr>
      <w:r w:rsidRPr="001F26E7">
        <w:rPr>
          <w:rFonts w:cs="Arial"/>
          <w:sz w:val="22"/>
          <w:szCs w:val="22"/>
        </w:rPr>
        <w:t>Please list Board members, Officer, Company Affiliation, Current Term and Term Expires in the chart below.</w:t>
      </w:r>
    </w:p>
    <w:p w14:paraId="709580C8" w14:textId="77777777" w:rsidR="00F270C5" w:rsidRPr="001F26E7" w:rsidRDefault="00F270C5" w:rsidP="00F270C5">
      <w:pPr>
        <w:tabs>
          <w:tab w:val="right" w:pos="8784"/>
        </w:tabs>
        <w:rPr>
          <w:rFonts w:cs="Arial"/>
          <w:sz w:val="22"/>
          <w:szCs w:val="22"/>
        </w:rPr>
      </w:pPr>
    </w:p>
    <w:tbl>
      <w:tblPr>
        <w:tblpPr w:leftFromText="180" w:rightFromText="180" w:vertAnchor="text" w:tblpX="-453" w:tblpY="1"/>
        <w:tblOverlap w:val="neve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1776"/>
        <w:gridCol w:w="2595"/>
        <w:gridCol w:w="1112"/>
        <w:gridCol w:w="1298"/>
      </w:tblGrid>
      <w:tr w:rsidR="00F270C5" w:rsidRPr="001F26E7" w14:paraId="03C5FF72" w14:textId="77777777" w:rsidTr="008E70E2">
        <w:trPr>
          <w:trHeight w:val="705"/>
        </w:trPr>
        <w:tc>
          <w:tcPr>
            <w:tcW w:w="3337" w:type="dxa"/>
          </w:tcPr>
          <w:p w14:paraId="327A77D0" w14:textId="77777777" w:rsidR="00F270C5" w:rsidRPr="001F26E7" w:rsidRDefault="00F270C5" w:rsidP="008E70E2">
            <w:pPr>
              <w:tabs>
                <w:tab w:val="right" w:pos="8784"/>
              </w:tabs>
              <w:jc w:val="center"/>
              <w:rPr>
                <w:rFonts w:cs="Arial"/>
                <w:b/>
                <w:sz w:val="22"/>
                <w:szCs w:val="22"/>
              </w:rPr>
            </w:pPr>
            <w:r w:rsidRPr="001F26E7">
              <w:rPr>
                <w:rFonts w:cs="Arial"/>
                <w:b/>
                <w:sz w:val="22"/>
                <w:szCs w:val="22"/>
              </w:rPr>
              <w:t>Board</w:t>
            </w:r>
          </w:p>
          <w:p w14:paraId="1F53237B" w14:textId="77777777" w:rsidR="00F270C5" w:rsidRPr="001F26E7" w:rsidRDefault="00F270C5" w:rsidP="008E70E2">
            <w:pPr>
              <w:tabs>
                <w:tab w:val="right" w:pos="8784"/>
              </w:tabs>
              <w:jc w:val="center"/>
              <w:rPr>
                <w:rFonts w:cs="Arial"/>
                <w:b/>
                <w:sz w:val="22"/>
                <w:szCs w:val="22"/>
              </w:rPr>
            </w:pPr>
            <w:r w:rsidRPr="001F26E7">
              <w:rPr>
                <w:rFonts w:cs="Arial"/>
                <w:b/>
                <w:sz w:val="22"/>
                <w:szCs w:val="22"/>
              </w:rPr>
              <w:t>Member</w:t>
            </w:r>
          </w:p>
        </w:tc>
        <w:tc>
          <w:tcPr>
            <w:tcW w:w="1776" w:type="dxa"/>
          </w:tcPr>
          <w:p w14:paraId="5384F302" w14:textId="77777777" w:rsidR="00F270C5" w:rsidRPr="001F26E7" w:rsidRDefault="00F270C5" w:rsidP="008E70E2">
            <w:pPr>
              <w:tabs>
                <w:tab w:val="right" w:pos="8784"/>
              </w:tabs>
              <w:jc w:val="center"/>
              <w:rPr>
                <w:rFonts w:cs="Arial"/>
                <w:b/>
                <w:sz w:val="22"/>
                <w:szCs w:val="22"/>
              </w:rPr>
            </w:pPr>
            <w:r w:rsidRPr="001F26E7">
              <w:rPr>
                <w:rFonts w:cs="Arial"/>
                <w:b/>
                <w:sz w:val="22"/>
                <w:szCs w:val="22"/>
              </w:rPr>
              <w:t>Officer</w:t>
            </w:r>
          </w:p>
        </w:tc>
        <w:tc>
          <w:tcPr>
            <w:tcW w:w="2595" w:type="dxa"/>
          </w:tcPr>
          <w:p w14:paraId="2E6B7EF3" w14:textId="77777777" w:rsidR="00F270C5" w:rsidRPr="001F26E7" w:rsidRDefault="00F270C5" w:rsidP="008E70E2">
            <w:pPr>
              <w:tabs>
                <w:tab w:val="right" w:pos="8784"/>
              </w:tabs>
              <w:jc w:val="center"/>
              <w:rPr>
                <w:rFonts w:cs="Arial"/>
                <w:b/>
                <w:sz w:val="22"/>
                <w:szCs w:val="22"/>
              </w:rPr>
            </w:pPr>
            <w:r w:rsidRPr="001F26E7">
              <w:rPr>
                <w:rFonts w:cs="Arial"/>
                <w:b/>
                <w:sz w:val="22"/>
                <w:szCs w:val="22"/>
              </w:rPr>
              <w:t>Company</w:t>
            </w:r>
          </w:p>
          <w:p w14:paraId="6CF20757" w14:textId="77777777" w:rsidR="00F270C5" w:rsidRPr="001F26E7" w:rsidRDefault="00F270C5" w:rsidP="008E70E2">
            <w:pPr>
              <w:tabs>
                <w:tab w:val="right" w:pos="8784"/>
              </w:tabs>
              <w:jc w:val="center"/>
              <w:rPr>
                <w:rFonts w:cs="Arial"/>
                <w:b/>
                <w:sz w:val="22"/>
                <w:szCs w:val="22"/>
              </w:rPr>
            </w:pPr>
            <w:r w:rsidRPr="001F26E7">
              <w:rPr>
                <w:rFonts w:cs="Arial"/>
                <w:b/>
                <w:sz w:val="22"/>
                <w:szCs w:val="22"/>
              </w:rPr>
              <w:t>Affiliation</w:t>
            </w:r>
          </w:p>
        </w:tc>
        <w:tc>
          <w:tcPr>
            <w:tcW w:w="1112" w:type="dxa"/>
          </w:tcPr>
          <w:p w14:paraId="1C10975C" w14:textId="77777777" w:rsidR="00F270C5" w:rsidRPr="001F26E7" w:rsidRDefault="00F270C5" w:rsidP="008E70E2">
            <w:pPr>
              <w:tabs>
                <w:tab w:val="right" w:pos="8784"/>
              </w:tabs>
              <w:jc w:val="center"/>
              <w:rPr>
                <w:rFonts w:cs="Arial"/>
                <w:b/>
                <w:sz w:val="22"/>
                <w:szCs w:val="22"/>
              </w:rPr>
            </w:pPr>
            <w:r w:rsidRPr="001F26E7">
              <w:rPr>
                <w:rFonts w:cs="Arial"/>
                <w:b/>
                <w:sz w:val="22"/>
                <w:szCs w:val="22"/>
              </w:rPr>
              <w:t>Current</w:t>
            </w:r>
          </w:p>
          <w:p w14:paraId="438B568D" w14:textId="77777777" w:rsidR="00F270C5" w:rsidRPr="001F26E7" w:rsidRDefault="00F270C5" w:rsidP="008E70E2">
            <w:pPr>
              <w:tabs>
                <w:tab w:val="right" w:pos="8784"/>
              </w:tabs>
              <w:jc w:val="center"/>
              <w:rPr>
                <w:rFonts w:cs="Arial"/>
                <w:b/>
                <w:sz w:val="22"/>
                <w:szCs w:val="22"/>
              </w:rPr>
            </w:pPr>
            <w:r w:rsidRPr="001F26E7">
              <w:rPr>
                <w:rFonts w:cs="Arial"/>
                <w:b/>
                <w:sz w:val="22"/>
                <w:szCs w:val="22"/>
              </w:rPr>
              <w:t>Term</w:t>
            </w:r>
          </w:p>
        </w:tc>
        <w:tc>
          <w:tcPr>
            <w:tcW w:w="1298" w:type="dxa"/>
          </w:tcPr>
          <w:p w14:paraId="5384268E" w14:textId="77777777" w:rsidR="00F270C5" w:rsidRPr="001F26E7" w:rsidRDefault="00F270C5" w:rsidP="008E70E2">
            <w:pPr>
              <w:tabs>
                <w:tab w:val="right" w:pos="8784"/>
              </w:tabs>
              <w:jc w:val="center"/>
              <w:rPr>
                <w:rFonts w:cs="Arial"/>
                <w:b/>
                <w:sz w:val="22"/>
                <w:szCs w:val="22"/>
              </w:rPr>
            </w:pPr>
            <w:r w:rsidRPr="001F26E7">
              <w:rPr>
                <w:rFonts w:cs="Arial"/>
                <w:b/>
                <w:sz w:val="22"/>
                <w:szCs w:val="22"/>
              </w:rPr>
              <w:t>Term</w:t>
            </w:r>
          </w:p>
          <w:p w14:paraId="0FC7EC6E" w14:textId="77777777" w:rsidR="00F270C5" w:rsidRPr="001F26E7" w:rsidRDefault="00F270C5" w:rsidP="008E70E2">
            <w:pPr>
              <w:tabs>
                <w:tab w:val="right" w:pos="8784"/>
              </w:tabs>
              <w:jc w:val="center"/>
              <w:rPr>
                <w:rFonts w:cs="Arial"/>
                <w:b/>
                <w:sz w:val="22"/>
                <w:szCs w:val="22"/>
              </w:rPr>
            </w:pPr>
            <w:r w:rsidRPr="001F26E7">
              <w:rPr>
                <w:rFonts w:cs="Arial"/>
                <w:b/>
                <w:sz w:val="22"/>
                <w:szCs w:val="22"/>
              </w:rPr>
              <w:t>Expires</w:t>
            </w:r>
          </w:p>
        </w:tc>
      </w:tr>
      <w:tr w:rsidR="00F270C5" w:rsidRPr="001F26E7" w14:paraId="49466F6C" w14:textId="77777777" w:rsidTr="008E70E2">
        <w:trPr>
          <w:trHeight w:val="375"/>
        </w:trPr>
        <w:tc>
          <w:tcPr>
            <w:tcW w:w="3337" w:type="dxa"/>
          </w:tcPr>
          <w:p w14:paraId="5DE576D4" w14:textId="77777777" w:rsidR="00F270C5" w:rsidRPr="001F26E7" w:rsidRDefault="00F270C5" w:rsidP="008E70E2">
            <w:pPr>
              <w:tabs>
                <w:tab w:val="right" w:pos="8784"/>
              </w:tabs>
              <w:rPr>
                <w:rFonts w:cs="Arial"/>
                <w:sz w:val="22"/>
                <w:szCs w:val="22"/>
              </w:rPr>
            </w:pPr>
          </w:p>
        </w:tc>
        <w:tc>
          <w:tcPr>
            <w:tcW w:w="1776" w:type="dxa"/>
          </w:tcPr>
          <w:p w14:paraId="470C889E" w14:textId="77777777" w:rsidR="00F270C5" w:rsidRPr="001F26E7" w:rsidRDefault="00F270C5" w:rsidP="008E70E2">
            <w:pPr>
              <w:tabs>
                <w:tab w:val="right" w:pos="8784"/>
              </w:tabs>
              <w:rPr>
                <w:rFonts w:cs="Arial"/>
                <w:sz w:val="22"/>
                <w:szCs w:val="22"/>
              </w:rPr>
            </w:pPr>
          </w:p>
        </w:tc>
        <w:tc>
          <w:tcPr>
            <w:tcW w:w="2595" w:type="dxa"/>
          </w:tcPr>
          <w:p w14:paraId="46E1FAED" w14:textId="77777777" w:rsidR="00F270C5" w:rsidRPr="001F26E7" w:rsidRDefault="00F270C5" w:rsidP="008E70E2">
            <w:pPr>
              <w:tabs>
                <w:tab w:val="right" w:pos="8784"/>
              </w:tabs>
              <w:rPr>
                <w:rFonts w:cs="Arial"/>
                <w:sz w:val="22"/>
                <w:szCs w:val="22"/>
              </w:rPr>
            </w:pPr>
          </w:p>
        </w:tc>
        <w:tc>
          <w:tcPr>
            <w:tcW w:w="1112" w:type="dxa"/>
          </w:tcPr>
          <w:p w14:paraId="666434A8" w14:textId="77777777" w:rsidR="00F270C5" w:rsidRPr="001F26E7" w:rsidRDefault="00F270C5" w:rsidP="008E70E2">
            <w:pPr>
              <w:tabs>
                <w:tab w:val="right" w:pos="8784"/>
              </w:tabs>
              <w:rPr>
                <w:rFonts w:cs="Arial"/>
                <w:sz w:val="22"/>
                <w:szCs w:val="22"/>
              </w:rPr>
            </w:pPr>
          </w:p>
        </w:tc>
        <w:tc>
          <w:tcPr>
            <w:tcW w:w="1298" w:type="dxa"/>
          </w:tcPr>
          <w:p w14:paraId="2D44F3B7" w14:textId="77777777" w:rsidR="00F270C5" w:rsidRPr="001F26E7" w:rsidRDefault="00F270C5" w:rsidP="008E70E2">
            <w:pPr>
              <w:tabs>
                <w:tab w:val="right" w:pos="8784"/>
              </w:tabs>
              <w:rPr>
                <w:rFonts w:cs="Arial"/>
                <w:sz w:val="22"/>
                <w:szCs w:val="22"/>
              </w:rPr>
            </w:pPr>
          </w:p>
        </w:tc>
      </w:tr>
      <w:tr w:rsidR="00F270C5" w:rsidRPr="001F26E7" w14:paraId="14CBF7A1" w14:textId="77777777" w:rsidTr="008E70E2">
        <w:trPr>
          <w:trHeight w:val="352"/>
        </w:trPr>
        <w:tc>
          <w:tcPr>
            <w:tcW w:w="3337" w:type="dxa"/>
          </w:tcPr>
          <w:p w14:paraId="2E2D6810" w14:textId="77777777" w:rsidR="00F270C5" w:rsidRPr="001F26E7" w:rsidRDefault="00F270C5" w:rsidP="008E70E2">
            <w:pPr>
              <w:tabs>
                <w:tab w:val="right" w:pos="8784"/>
              </w:tabs>
              <w:rPr>
                <w:rFonts w:cs="Arial"/>
                <w:sz w:val="22"/>
                <w:szCs w:val="22"/>
              </w:rPr>
            </w:pPr>
          </w:p>
        </w:tc>
        <w:tc>
          <w:tcPr>
            <w:tcW w:w="1776" w:type="dxa"/>
          </w:tcPr>
          <w:p w14:paraId="1EFE01E2" w14:textId="77777777" w:rsidR="00F270C5" w:rsidRPr="001F26E7" w:rsidRDefault="00F270C5" w:rsidP="008E70E2">
            <w:pPr>
              <w:tabs>
                <w:tab w:val="right" w:pos="8784"/>
              </w:tabs>
              <w:rPr>
                <w:rFonts w:cs="Arial"/>
                <w:sz w:val="22"/>
                <w:szCs w:val="22"/>
              </w:rPr>
            </w:pPr>
          </w:p>
        </w:tc>
        <w:tc>
          <w:tcPr>
            <w:tcW w:w="2595" w:type="dxa"/>
          </w:tcPr>
          <w:p w14:paraId="119B0D4D" w14:textId="77777777" w:rsidR="00F270C5" w:rsidRPr="001F26E7" w:rsidRDefault="00F270C5" w:rsidP="008E70E2">
            <w:pPr>
              <w:tabs>
                <w:tab w:val="right" w:pos="8784"/>
              </w:tabs>
              <w:rPr>
                <w:rFonts w:cs="Arial"/>
                <w:sz w:val="22"/>
                <w:szCs w:val="22"/>
              </w:rPr>
            </w:pPr>
          </w:p>
        </w:tc>
        <w:tc>
          <w:tcPr>
            <w:tcW w:w="1112" w:type="dxa"/>
          </w:tcPr>
          <w:p w14:paraId="045A006B" w14:textId="77777777" w:rsidR="00F270C5" w:rsidRPr="001F26E7" w:rsidRDefault="00F270C5" w:rsidP="008E70E2">
            <w:pPr>
              <w:tabs>
                <w:tab w:val="right" w:pos="8784"/>
              </w:tabs>
              <w:rPr>
                <w:rFonts w:cs="Arial"/>
                <w:sz w:val="22"/>
                <w:szCs w:val="22"/>
              </w:rPr>
            </w:pPr>
          </w:p>
        </w:tc>
        <w:tc>
          <w:tcPr>
            <w:tcW w:w="1298" w:type="dxa"/>
          </w:tcPr>
          <w:p w14:paraId="0BCEBA41" w14:textId="77777777" w:rsidR="00F270C5" w:rsidRPr="001F26E7" w:rsidRDefault="00F270C5" w:rsidP="008E70E2">
            <w:pPr>
              <w:tabs>
                <w:tab w:val="right" w:pos="8784"/>
              </w:tabs>
              <w:rPr>
                <w:rFonts w:cs="Arial"/>
                <w:sz w:val="22"/>
                <w:szCs w:val="22"/>
              </w:rPr>
            </w:pPr>
          </w:p>
        </w:tc>
      </w:tr>
      <w:tr w:rsidR="00F270C5" w:rsidRPr="001F26E7" w14:paraId="55CE2DDC" w14:textId="77777777" w:rsidTr="008E70E2">
        <w:trPr>
          <w:trHeight w:val="352"/>
        </w:trPr>
        <w:tc>
          <w:tcPr>
            <w:tcW w:w="3337" w:type="dxa"/>
          </w:tcPr>
          <w:p w14:paraId="6FE78ED0" w14:textId="77777777" w:rsidR="00F270C5" w:rsidRPr="001F26E7" w:rsidRDefault="00F270C5" w:rsidP="008E70E2">
            <w:pPr>
              <w:tabs>
                <w:tab w:val="right" w:pos="8784"/>
              </w:tabs>
              <w:rPr>
                <w:rFonts w:cs="Arial"/>
                <w:sz w:val="22"/>
                <w:szCs w:val="22"/>
              </w:rPr>
            </w:pPr>
          </w:p>
        </w:tc>
        <w:tc>
          <w:tcPr>
            <w:tcW w:w="1776" w:type="dxa"/>
          </w:tcPr>
          <w:p w14:paraId="215EABAA" w14:textId="77777777" w:rsidR="00F270C5" w:rsidRPr="001F26E7" w:rsidRDefault="00F270C5" w:rsidP="008E70E2">
            <w:pPr>
              <w:tabs>
                <w:tab w:val="right" w:pos="8784"/>
              </w:tabs>
              <w:rPr>
                <w:rFonts w:cs="Arial"/>
                <w:sz w:val="22"/>
                <w:szCs w:val="22"/>
              </w:rPr>
            </w:pPr>
          </w:p>
        </w:tc>
        <w:tc>
          <w:tcPr>
            <w:tcW w:w="2595" w:type="dxa"/>
          </w:tcPr>
          <w:p w14:paraId="47EC5407" w14:textId="77777777" w:rsidR="00F270C5" w:rsidRPr="001F26E7" w:rsidRDefault="00F270C5" w:rsidP="008E70E2">
            <w:pPr>
              <w:tabs>
                <w:tab w:val="right" w:pos="8784"/>
              </w:tabs>
              <w:rPr>
                <w:rFonts w:cs="Arial"/>
                <w:sz w:val="22"/>
                <w:szCs w:val="22"/>
              </w:rPr>
            </w:pPr>
          </w:p>
        </w:tc>
        <w:tc>
          <w:tcPr>
            <w:tcW w:w="1112" w:type="dxa"/>
          </w:tcPr>
          <w:p w14:paraId="50605E05" w14:textId="77777777" w:rsidR="00F270C5" w:rsidRPr="001F26E7" w:rsidRDefault="00F270C5" w:rsidP="008E70E2">
            <w:pPr>
              <w:tabs>
                <w:tab w:val="right" w:pos="8784"/>
              </w:tabs>
              <w:rPr>
                <w:rFonts w:cs="Arial"/>
                <w:sz w:val="22"/>
                <w:szCs w:val="22"/>
              </w:rPr>
            </w:pPr>
          </w:p>
        </w:tc>
        <w:tc>
          <w:tcPr>
            <w:tcW w:w="1298" w:type="dxa"/>
          </w:tcPr>
          <w:p w14:paraId="1C03B89D" w14:textId="77777777" w:rsidR="00F270C5" w:rsidRPr="001F26E7" w:rsidRDefault="00F270C5" w:rsidP="008E70E2">
            <w:pPr>
              <w:tabs>
                <w:tab w:val="right" w:pos="8784"/>
              </w:tabs>
              <w:rPr>
                <w:rFonts w:cs="Arial"/>
                <w:sz w:val="22"/>
                <w:szCs w:val="22"/>
              </w:rPr>
            </w:pPr>
          </w:p>
        </w:tc>
      </w:tr>
      <w:tr w:rsidR="00F270C5" w:rsidRPr="001F26E7" w14:paraId="68E8A94E" w14:textId="77777777" w:rsidTr="008E70E2">
        <w:trPr>
          <w:trHeight w:val="352"/>
        </w:trPr>
        <w:tc>
          <w:tcPr>
            <w:tcW w:w="3337" w:type="dxa"/>
          </w:tcPr>
          <w:p w14:paraId="61C22E0E" w14:textId="77777777" w:rsidR="00F270C5" w:rsidRPr="001F26E7" w:rsidRDefault="00F270C5" w:rsidP="008E70E2">
            <w:pPr>
              <w:tabs>
                <w:tab w:val="right" w:pos="8784"/>
              </w:tabs>
              <w:rPr>
                <w:rFonts w:cs="Arial"/>
                <w:sz w:val="22"/>
                <w:szCs w:val="22"/>
              </w:rPr>
            </w:pPr>
          </w:p>
        </w:tc>
        <w:tc>
          <w:tcPr>
            <w:tcW w:w="1776" w:type="dxa"/>
          </w:tcPr>
          <w:p w14:paraId="716DC6D2" w14:textId="77777777" w:rsidR="00F270C5" w:rsidRPr="001F26E7" w:rsidRDefault="00F270C5" w:rsidP="008E70E2">
            <w:pPr>
              <w:tabs>
                <w:tab w:val="right" w:pos="8784"/>
              </w:tabs>
              <w:rPr>
                <w:rFonts w:cs="Arial"/>
                <w:sz w:val="22"/>
                <w:szCs w:val="22"/>
              </w:rPr>
            </w:pPr>
          </w:p>
        </w:tc>
        <w:tc>
          <w:tcPr>
            <w:tcW w:w="2595" w:type="dxa"/>
          </w:tcPr>
          <w:p w14:paraId="1B714A2C" w14:textId="77777777" w:rsidR="00F270C5" w:rsidRPr="001F26E7" w:rsidRDefault="00F270C5" w:rsidP="008E70E2">
            <w:pPr>
              <w:tabs>
                <w:tab w:val="right" w:pos="8784"/>
              </w:tabs>
              <w:rPr>
                <w:rFonts w:cs="Arial"/>
                <w:sz w:val="22"/>
                <w:szCs w:val="22"/>
              </w:rPr>
            </w:pPr>
          </w:p>
        </w:tc>
        <w:tc>
          <w:tcPr>
            <w:tcW w:w="1112" w:type="dxa"/>
          </w:tcPr>
          <w:p w14:paraId="64373267" w14:textId="77777777" w:rsidR="00F270C5" w:rsidRPr="001F26E7" w:rsidRDefault="00F270C5" w:rsidP="008E70E2">
            <w:pPr>
              <w:tabs>
                <w:tab w:val="right" w:pos="8784"/>
              </w:tabs>
              <w:rPr>
                <w:rFonts w:cs="Arial"/>
                <w:sz w:val="22"/>
                <w:szCs w:val="22"/>
              </w:rPr>
            </w:pPr>
          </w:p>
        </w:tc>
        <w:tc>
          <w:tcPr>
            <w:tcW w:w="1298" w:type="dxa"/>
          </w:tcPr>
          <w:p w14:paraId="34959101" w14:textId="77777777" w:rsidR="00F270C5" w:rsidRPr="001F26E7" w:rsidRDefault="00F270C5" w:rsidP="008E70E2">
            <w:pPr>
              <w:tabs>
                <w:tab w:val="right" w:pos="8784"/>
              </w:tabs>
              <w:rPr>
                <w:rFonts w:cs="Arial"/>
                <w:sz w:val="22"/>
                <w:szCs w:val="22"/>
              </w:rPr>
            </w:pPr>
          </w:p>
        </w:tc>
      </w:tr>
      <w:tr w:rsidR="00F270C5" w:rsidRPr="001F26E7" w14:paraId="63132A4A" w14:textId="77777777" w:rsidTr="008E70E2">
        <w:trPr>
          <w:trHeight w:val="352"/>
        </w:trPr>
        <w:tc>
          <w:tcPr>
            <w:tcW w:w="3337" w:type="dxa"/>
          </w:tcPr>
          <w:p w14:paraId="40B3FC4A" w14:textId="77777777" w:rsidR="00F270C5" w:rsidRPr="001F26E7" w:rsidRDefault="00F270C5" w:rsidP="008E70E2">
            <w:pPr>
              <w:tabs>
                <w:tab w:val="right" w:pos="8784"/>
              </w:tabs>
              <w:rPr>
                <w:rFonts w:cs="Arial"/>
                <w:sz w:val="22"/>
                <w:szCs w:val="22"/>
              </w:rPr>
            </w:pPr>
          </w:p>
        </w:tc>
        <w:tc>
          <w:tcPr>
            <w:tcW w:w="1776" w:type="dxa"/>
          </w:tcPr>
          <w:p w14:paraId="53E26C63" w14:textId="77777777" w:rsidR="00F270C5" w:rsidRPr="001F26E7" w:rsidRDefault="00F270C5" w:rsidP="008E70E2">
            <w:pPr>
              <w:tabs>
                <w:tab w:val="right" w:pos="8784"/>
              </w:tabs>
              <w:rPr>
                <w:rFonts w:cs="Arial"/>
                <w:sz w:val="22"/>
                <w:szCs w:val="22"/>
              </w:rPr>
            </w:pPr>
          </w:p>
        </w:tc>
        <w:tc>
          <w:tcPr>
            <w:tcW w:w="2595" w:type="dxa"/>
          </w:tcPr>
          <w:p w14:paraId="3064F313" w14:textId="77777777" w:rsidR="00F270C5" w:rsidRPr="001F26E7" w:rsidRDefault="00F270C5" w:rsidP="008E70E2">
            <w:pPr>
              <w:tabs>
                <w:tab w:val="right" w:pos="8784"/>
              </w:tabs>
              <w:rPr>
                <w:rFonts w:cs="Arial"/>
                <w:sz w:val="22"/>
                <w:szCs w:val="22"/>
              </w:rPr>
            </w:pPr>
          </w:p>
        </w:tc>
        <w:tc>
          <w:tcPr>
            <w:tcW w:w="1112" w:type="dxa"/>
          </w:tcPr>
          <w:p w14:paraId="2BCDE2F7" w14:textId="77777777" w:rsidR="00F270C5" w:rsidRPr="001F26E7" w:rsidRDefault="00F270C5" w:rsidP="008E70E2">
            <w:pPr>
              <w:tabs>
                <w:tab w:val="right" w:pos="8784"/>
              </w:tabs>
              <w:rPr>
                <w:rFonts w:cs="Arial"/>
                <w:sz w:val="22"/>
                <w:szCs w:val="22"/>
              </w:rPr>
            </w:pPr>
          </w:p>
        </w:tc>
        <w:tc>
          <w:tcPr>
            <w:tcW w:w="1298" w:type="dxa"/>
          </w:tcPr>
          <w:p w14:paraId="1488E703" w14:textId="77777777" w:rsidR="00F270C5" w:rsidRPr="001F26E7" w:rsidRDefault="00F270C5" w:rsidP="008E70E2">
            <w:pPr>
              <w:tabs>
                <w:tab w:val="right" w:pos="8784"/>
              </w:tabs>
              <w:rPr>
                <w:rFonts w:cs="Arial"/>
                <w:sz w:val="22"/>
                <w:szCs w:val="22"/>
              </w:rPr>
            </w:pPr>
          </w:p>
        </w:tc>
      </w:tr>
      <w:tr w:rsidR="00F270C5" w:rsidRPr="001F26E7" w14:paraId="2F569295" w14:textId="77777777" w:rsidTr="008E70E2">
        <w:trPr>
          <w:trHeight w:val="352"/>
        </w:trPr>
        <w:tc>
          <w:tcPr>
            <w:tcW w:w="3337" w:type="dxa"/>
          </w:tcPr>
          <w:p w14:paraId="714A4EAB" w14:textId="77777777" w:rsidR="00F270C5" w:rsidRPr="001F26E7" w:rsidRDefault="00F270C5" w:rsidP="008E70E2">
            <w:pPr>
              <w:tabs>
                <w:tab w:val="right" w:pos="8784"/>
              </w:tabs>
              <w:rPr>
                <w:rFonts w:cs="Arial"/>
                <w:sz w:val="22"/>
                <w:szCs w:val="22"/>
              </w:rPr>
            </w:pPr>
          </w:p>
        </w:tc>
        <w:tc>
          <w:tcPr>
            <w:tcW w:w="1776" w:type="dxa"/>
          </w:tcPr>
          <w:p w14:paraId="4AB8E4A4" w14:textId="77777777" w:rsidR="00F270C5" w:rsidRPr="001F26E7" w:rsidRDefault="00F270C5" w:rsidP="008E70E2">
            <w:pPr>
              <w:tabs>
                <w:tab w:val="right" w:pos="8784"/>
              </w:tabs>
              <w:rPr>
                <w:rFonts w:cs="Arial"/>
                <w:sz w:val="22"/>
                <w:szCs w:val="22"/>
              </w:rPr>
            </w:pPr>
          </w:p>
        </w:tc>
        <w:tc>
          <w:tcPr>
            <w:tcW w:w="2595" w:type="dxa"/>
          </w:tcPr>
          <w:p w14:paraId="32283E6C" w14:textId="77777777" w:rsidR="00F270C5" w:rsidRPr="001F26E7" w:rsidRDefault="00F270C5" w:rsidP="008E70E2">
            <w:pPr>
              <w:tabs>
                <w:tab w:val="right" w:pos="8784"/>
              </w:tabs>
              <w:rPr>
                <w:rFonts w:cs="Arial"/>
                <w:sz w:val="22"/>
                <w:szCs w:val="22"/>
              </w:rPr>
            </w:pPr>
          </w:p>
        </w:tc>
        <w:tc>
          <w:tcPr>
            <w:tcW w:w="1112" w:type="dxa"/>
          </w:tcPr>
          <w:p w14:paraId="4CEF7CB7" w14:textId="77777777" w:rsidR="00F270C5" w:rsidRPr="001F26E7" w:rsidRDefault="00F270C5" w:rsidP="008E70E2">
            <w:pPr>
              <w:tabs>
                <w:tab w:val="right" w:pos="8784"/>
              </w:tabs>
              <w:rPr>
                <w:rFonts w:cs="Arial"/>
                <w:sz w:val="22"/>
                <w:szCs w:val="22"/>
              </w:rPr>
            </w:pPr>
          </w:p>
        </w:tc>
        <w:tc>
          <w:tcPr>
            <w:tcW w:w="1298" w:type="dxa"/>
          </w:tcPr>
          <w:p w14:paraId="1A905D43" w14:textId="77777777" w:rsidR="00F270C5" w:rsidRPr="001F26E7" w:rsidRDefault="00F270C5" w:rsidP="008E70E2">
            <w:pPr>
              <w:tabs>
                <w:tab w:val="right" w:pos="8784"/>
              </w:tabs>
              <w:rPr>
                <w:rFonts w:cs="Arial"/>
                <w:sz w:val="22"/>
                <w:szCs w:val="22"/>
              </w:rPr>
            </w:pPr>
          </w:p>
        </w:tc>
      </w:tr>
      <w:tr w:rsidR="00F270C5" w:rsidRPr="001F26E7" w14:paraId="2B1EDAE9" w14:textId="77777777" w:rsidTr="008E70E2">
        <w:trPr>
          <w:trHeight w:val="352"/>
        </w:trPr>
        <w:tc>
          <w:tcPr>
            <w:tcW w:w="3337" w:type="dxa"/>
          </w:tcPr>
          <w:p w14:paraId="27421D4C" w14:textId="77777777" w:rsidR="00F270C5" w:rsidRPr="001F26E7" w:rsidRDefault="00F270C5" w:rsidP="008E70E2">
            <w:pPr>
              <w:tabs>
                <w:tab w:val="right" w:pos="8784"/>
              </w:tabs>
              <w:rPr>
                <w:rFonts w:cs="Arial"/>
                <w:sz w:val="22"/>
                <w:szCs w:val="22"/>
              </w:rPr>
            </w:pPr>
          </w:p>
        </w:tc>
        <w:tc>
          <w:tcPr>
            <w:tcW w:w="1776" w:type="dxa"/>
          </w:tcPr>
          <w:p w14:paraId="2E6AA4CF" w14:textId="77777777" w:rsidR="00F270C5" w:rsidRPr="001F26E7" w:rsidRDefault="00F270C5" w:rsidP="008E70E2">
            <w:pPr>
              <w:tabs>
                <w:tab w:val="right" w:pos="8784"/>
              </w:tabs>
              <w:rPr>
                <w:rFonts w:cs="Arial"/>
                <w:sz w:val="22"/>
                <w:szCs w:val="22"/>
              </w:rPr>
            </w:pPr>
          </w:p>
        </w:tc>
        <w:tc>
          <w:tcPr>
            <w:tcW w:w="2595" w:type="dxa"/>
          </w:tcPr>
          <w:p w14:paraId="4C415584" w14:textId="77777777" w:rsidR="00F270C5" w:rsidRPr="001F26E7" w:rsidRDefault="00F270C5" w:rsidP="008E70E2">
            <w:pPr>
              <w:tabs>
                <w:tab w:val="right" w:pos="8784"/>
              </w:tabs>
              <w:rPr>
                <w:rFonts w:cs="Arial"/>
                <w:sz w:val="22"/>
                <w:szCs w:val="22"/>
              </w:rPr>
            </w:pPr>
          </w:p>
        </w:tc>
        <w:tc>
          <w:tcPr>
            <w:tcW w:w="1112" w:type="dxa"/>
          </w:tcPr>
          <w:p w14:paraId="017A8B43" w14:textId="77777777" w:rsidR="00F270C5" w:rsidRPr="001F26E7" w:rsidRDefault="00F270C5" w:rsidP="008E70E2">
            <w:pPr>
              <w:tabs>
                <w:tab w:val="right" w:pos="8784"/>
              </w:tabs>
              <w:rPr>
                <w:rFonts w:cs="Arial"/>
                <w:sz w:val="22"/>
                <w:szCs w:val="22"/>
              </w:rPr>
            </w:pPr>
          </w:p>
        </w:tc>
        <w:tc>
          <w:tcPr>
            <w:tcW w:w="1298" w:type="dxa"/>
          </w:tcPr>
          <w:p w14:paraId="553D48CE" w14:textId="77777777" w:rsidR="00F270C5" w:rsidRPr="001F26E7" w:rsidRDefault="00F270C5" w:rsidP="008E70E2">
            <w:pPr>
              <w:tabs>
                <w:tab w:val="right" w:pos="8784"/>
              </w:tabs>
              <w:rPr>
                <w:rFonts w:cs="Arial"/>
                <w:sz w:val="22"/>
                <w:szCs w:val="22"/>
              </w:rPr>
            </w:pPr>
          </w:p>
        </w:tc>
      </w:tr>
      <w:tr w:rsidR="00F270C5" w:rsidRPr="001F26E7" w14:paraId="4E24D0EF" w14:textId="77777777" w:rsidTr="008E70E2">
        <w:trPr>
          <w:trHeight w:val="352"/>
        </w:trPr>
        <w:tc>
          <w:tcPr>
            <w:tcW w:w="3337" w:type="dxa"/>
          </w:tcPr>
          <w:p w14:paraId="59C0D3F1" w14:textId="77777777" w:rsidR="00F270C5" w:rsidRPr="001F26E7" w:rsidRDefault="00F270C5" w:rsidP="008E70E2">
            <w:pPr>
              <w:tabs>
                <w:tab w:val="right" w:pos="8784"/>
              </w:tabs>
              <w:rPr>
                <w:rFonts w:cs="Arial"/>
                <w:sz w:val="22"/>
                <w:szCs w:val="22"/>
              </w:rPr>
            </w:pPr>
          </w:p>
        </w:tc>
        <w:tc>
          <w:tcPr>
            <w:tcW w:w="1776" w:type="dxa"/>
          </w:tcPr>
          <w:p w14:paraId="558FA056" w14:textId="77777777" w:rsidR="00F270C5" w:rsidRPr="001F26E7" w:rsidRDefault="00F270C5" w:rsidP="008E70E2">
            <w:pPr>
              <w:tabs>
                <w:tab w:val="right" w:pos="8784"/>
              </w:tabs>
              <w:rPr>
                <w:rFonts w:cs="Arial"/>
                <w:sz w:val="22"/>
                <w:szCs w:val="22"/>
              </w:rPr>
            </w:pPr>
          </w:p>
        </w:tc>
        <w:tc>
          <w:tcPr>
            <w:tcW w:w="2595" w:type="dxa"/>
          </w:tcPr>
          <w:p w14:paraId="0206F0A4" w14:textId="77777777" w:rsidR="00F270C5" w:rsidRPr="001F26E7" w:rsidRDefault="00F270C5" w:rsidP="008E70E2">
            <w:pPr>
              <w:tabs>
                <w:tab w:val="right" w:pos="8784"/>
              </w:tabs>
              <w:rPr>
                <w:rFonts w:cs="Arial"/>
                <w:sz w:val="22"/>
                <w:szCs w:val="22"/>
              </w:rPr>
            </w:pPr>
          </w:p>
        </w:tc>
        <w:tc>
          <w:tcPr>
            <w:tcW w:w="1112" w:type="dxa"/>
          </w:tcPr>
          <w:p w14:paraId="5F4A7E8C" w14:textId="77777777" w:rsidR="00F270C5" w:rsidRPr="001F26E7" w:rsidRDefault="00F270C5" w:rsidP="008E70E2">
            <w:pPr>
              <w:tabs>
                <w:tab w:val="right" w:pos="8784"/>
              </w:tabs>
              <w:rPr>
                <w:rFonts w:cs="Arial"/>
                <w:sz w:val="22"/>
                <w:szCs w:val="22"/>
              </w:rPr>
            </w:pPr>
          </w:p>
        </w:tc>
        <w:tc>
          <w:tcPr>
            <w:tcW w:w="1298" w:type="dxa"/>
          </w:tcPr>
          <w:p w14:paraId="47E598D4" w14:textId="77777777" w:rsidR="00F270C5" w:rsidRPr="001F26E7" w:rsidRDefault="00F270C5" w:rsidP="008E70E2">
            <w:pPr>
              <w:tabs>
                <w:tab w:val="right" w:pos="8784"/>
              </w:tabs>
              <w:rPr>
                <w:rFonts w:cs="Arial"/>
                <w:sz w:val="22"/>
                <w:szCs w:val="22"/>
              </w:rPr>
            </w:pPr>
          </w:p>
        </w:tc>
      </w:tr>
      <w:tr w:rsidR="00F270C5" w:rsidRPr="001F26E7" w14:paraId="593F9199" w14:textId="77777777" w:rsidTr="008E70E2">
        <w:trPr>
          <w:trHeight w:val="352"/>
        </w:trPr>
        <w:tc>
          <w:tcPr>
            <w:tcW w:w="3337" w:type="dxa"/>
          </w:tcPr>
          <w:p w14:paraId="75704B72" w14:textId="77777777" w:rsidR="00F270C5" w:rsidRPr="001F26E7" w:rsidRDefault="00F270C5" w:rsidP="008E70E2">
            <w:pPr>
              <w:tabs>
                <w:tab w:val="right" w:pos="8784"/>
              </w:tabs>
              <w:rPr>
                <w:rFonts w:cs="Arial"/>
                <w:sz w:val="22"/>
                <w:szCs w:val="22"/>
              </w:rPr>
            </w:pPr>
          </w:p>
        </w:tc>
        <w:tc>
          <w:tcPr>
            <w:tcW w:w="1776" w:type="dxa"/>
          </w:tcPr>
          <w:p w14:paraId="700B4075" w14:textId="77777777" w:rsidR="00F270C5" w:rsidRPr="001F26E7" w:rsidRDefault="00F270C5" w:rsidP="008E70E2">
            <w:pPr>
              <w:tabs>
                <w:tab w:val="right" w:pos="8784"/>
              </w:tabs>
              <w:rPr>
                <w:rFonts w:cs="Arial"/>
                <w:sz w:val="22"/>
                <w:szCs w:val="22"/>
              </w:rPr>
            </w:pPr>
          </w:p>
        </w:tc>
        <w:tc>
          <w:tcPr>
            <w:tcW w:w="2595" w:type="dxa"/>
          </w:tcPr>
          <w:p w14:paraId="7AB4C601" w14:textId="77777777" w:rsidR="00F270C5" w:rsidRPr="001F26E7" w:rsidRDefault="00F270C5" w:rsidP="008E70E2">
            <w:pPr>
              <w:tabs>
                <w:tab w:val="right" w:pos="8784"/>
              </w:tabs>
              <w:rPr>
                <w:rFonts w:cs="Arial"/>
                <w:sz w:val="22"/>
                <w:szCs w:val="22"/>
              </w:rPr>
            </w:pPr>
          </w:p>
        </w:tc>
        <w:tc>
          <w:tcPr>
            <w:tcW w:w="1112" w:type="dxa"/>
          </w:tcPr>
          <w:p w14:paraId="041D1E29" w14:textId="77777777" w:rsidR="00F270C5" w:rsidRPr="001F26E7" w:rsidRDefault="00F270C5" w:rsidP="008E70E2">
            <w:pPr>
              <w:tabs>
                <w:tab w:val="right" w:pos="8784"/>
              </w:tabs>
              <w:rPr>
                <w:rFonts w:cs="Arial"/>
                <w:sz w:val="22"/>
                <w:szCs w:val="22"/>
              </w:rPr>
            </w:pPr>
          </w:p>
        </w:tc>
        <w:tc>
          <w:tcPr>
            <w:tcW w:w="1298" w:type="dxa"/>
          </w:tcPr>
          <w:p w14:paraId="6C1ABFDE" w14:textId="77777777" w:rsidR="00F270C5" w:rsidRPr="001F26E7" w:rsidRDefault="00F270C5" w:rsidP="008E70E2">
            <w:pPr>
              <w:tabs>
                <w:tab w:val="right" w:pos="8784"/>
              </w:tabs>
              <w:rPr>
                <w:rFonts w:cs="Arial"/>
                <w:sz w:val="22"/>
                <w:szCs w:val="22"/>
              </w:rPr>
            </w:pPr>
          </w:p>
        </w:tc>
      </w:tr>
      <w:tr w:rsidR="00F270C5" w:rsidRPr="001F26E7" w14:paraId="42462EC5" w14:textId="77777777" w:rsidTr="008E70E2">
        <w:trPr>
          <w:trHeight w:val="352"/>
        </w:trPr>
        <w:tc>
          <w:tcPr>
            <w:tcW w:w="3337" w:type="dxa"/>
          </w:tcPr>
          <w:p w14:paraId="76C16E6C" w14:textId="77777777" w:rsidR="00F270C5" w:rsidRPr="001F26E7" w:rsidRDefault="00F270C5" w:rsidP="008E70E2">
            <w:pPr>
              <w:tabs>
                <w:tab w:val="right" w:pos="8784"/>
              </w:tabs>
              <w:rPr>
                <w:rFonts w:cs="Arial"/>
                <w:sz w:val="22"/>
                <w:szCs w:val="22"/>
              </w:rPr>
            </w:pPr>
          </w:p>
        </w:tc>
        <w:tc>
          <w:tcPr>
            <w:tcW w:w="1776" w:type="dxa"/>
          </w:tcPr>
          <w:p w14:paraId="75B62F40" w14:textId="77777777" w:rsidR="00F270C5" w:rsidRPr="001F26E7" w:rsidRDefault="00F270C5" w:rsidP="008E70E2">
            <w:pPr>
              <w:tabs>
                <w:tab w:val="right" w:pos="8784"/>
              </w:tabs>
              <w:rPr>
                <w:rFonts w:cs="Arial"/>
                <w:sz w:val="22"/>
                <w:szCs w:val="22"/>
              </w:rPr>
            </w:pPr>
          </w:p>
        </w:tc>
        <w:tc>
          <w:tcPr>
            <w:tcW w:w="2595" w:type="dxa"/>
          </w:tcPr>
          <w:p w14:paraId="693F9A91" w14:textId="77777777" w:rsidR="00F270C5" w:rsidRPr="001F26E7" w:rsidRDefault="00F270C5" w:rsidP="008E70E2">
            <w:pPr>
              <w:tabs>
                <w:tab w:val="right" w:pos="8784"/>
              </w:tabs>
              <w:rPr>
                <w:rFonts w:cs="Arial"/>
                <w:sz w:val="22"/>
                <w:szCs w:val="22"/>
              </w:rPr>
            </w:pPr>
          </w:p>
        </w:tc>
        <w:tc>
          <w:tcPr>
            <w:tcW w:w="1112" w:type="dxa"/>
          </w:tcPr>
          <w:p w14:paraId="4819914E" w14:textId="77777777" w:rsidR="00F270C5" w:rsidRPr="001F26E7" w:rsidRDefault="00F270C5" w:rsidP="008E70E2">
            <w:pPr>
              <w:tabs>
                <w:tab w:val="right" w:pos="8784"/>
              </w:tabs>
              <w:rPr>
                <w:rFonts w:cs="Arial"/>
                <w:sz w:val="22"/>
                <w:szCs w:val="22"/>
              </w:rPr>
            </w:pPr>
          </w:p>
        </w:tc>
        <w:tc>
          <w:tcPr>
            <w:tcW w:w="1298" w:type="dxa"/>
          </w:tcPr>
          <w:p w14:paraId="17E83501" w14:textId="77777777" w:rsidR="00F270C5" w:rsidRPr="001F26E7" w:rsidRDefault="00F270C5" w:rsidP="008E70E2">
            <w:pPr>
              <w:tabs>
                <w:tab w:val="right" w:pos="8784"/>
              </w:tabs>
              <w:rPr>
                <w:rFonts w:cs="Arial"/>
                <w:sz w:val="22"/>
                <w:szCs w:val="22"/>
              </w:rPr>
            </w:pPr>
          </w:p>
        </w:tc>
      </w:tr>
      <w:tr w:rsidR="00F270C5" w:rsidRPr="001F26E7" w14:paraId="2049D41C" w14:textId="77777777" w:rsidTr="008E70E2">
        <w:trPr>
          <w:trHeight w:val="352"/>
        </w:trPr>
        <w:tc>
          <w:tcPr>
            <w:tcW w:w="3337" w:type="dxa"/>
          </w:tcPr>
          <w:p w14:paraId="197D1961" w14:textId="77777777" w:rsidR="00F270C5" w:rsidRPr="001F26E7" w:rsidRDefault="00F270C5" w:rsidP="008E70E2">
            <w:pPr>
              <w:tabs>
                <w:tab w:val="right" w:pos="8784"/>
              </w:tabs>
              <w:rPr>
                <w:rFonts w:cs="Arial"/>
                <w:sz w:val="22"/>
                <w:szCs w:val="22"/>
              </w:rPr>
            </w:pPr>
          </w:p>
        </w:tc>
        <w:tc>
          <w:tcPr>
            <w:tcW w:w="1776" w:type="dxa"/>
          </w:tcPr>
          <w:p w14:paraId="6F436199" w14:textId="77777777" w:rsidR="00F270C5" w:rsidRPr="001F26E7" w:rsidRDefault="00F270C5" w:rsidP="008E70E2">
            <w:pPr>
              <w:tabs>
                <w:tab w:val="right" w:pos="8784"/>
              </w:tabs>
              <w:rPr>
                <w:rFonts w:cs="Arial"/>
                <w:sz w:val="22"/>
                <w:szCs w:val="22"/>
              </w:rPr>
            </w:pPr>
          </w:p>
        </w:tc>
        <w:tc>
          <w:tcPr>
            <w:tcW w:w="2595" w:type="dxa"/>
          </w:tcPr>
          <w:p w14:paraId="07040FBD" w14:textId="77777777" w:rsidR="00F270C5" w:rsidRPr="001F26E7" w:rsidRDefault="00F270C5" w:rsidP="008E70E2">
            <w:pPr>
              <w:tabs>
                <w:tab w:val="right" w:pos="8784"/>
              </w:tabs>
              <w:rPr>
                <w:rFonts w:cs="Arial"/>
                <w:sz w:val="22"/>
                <w:szCs w:val="22"/>
              </w:rPr>
            </w:pPr>
          </w:p>
        </w:tc>
        <w:tc>
          <w:tcPr>
            <w:tcW w:w="1112" w:type="dxa"/>
          </w:tcPr>
          <w:p w14:paraId="41DC8187" w14:textId="77777777" w:rsidR="00F270C5" w:rsidRPr="001F26E7" w:rsidRDefault="00F270C5" w:rsidP="008E70E2">
            <w:pPr>
              <w:tabs>
                <w:tab w:val="right" w:pos="8784"/>
              </w:tabs>
              <w:rPr>
                <w:rFonts w:cs="Arial"/>
                <w:sz w:val="22"/>
                <w:szCs w:val="22"/>
              </w:rPr>
            </w:pPr>
          </w:p>
        </w:tc>
        <w:tc>
          <w:tcPr>
            <w:tcW w:w="1298" w:type="dxa"/>
          </w:tcPr>
          <w:p w14:paraId="4361F6E7" w14:textId="77777777" w:rsidR="00F270C5" w:rsidRPr="001F26E7" w:rsidRDefault="00F270C5" w:rsidP="008E70E2">
            <w:pPr>
              <w:tabs>
                <w:tab w:val="right" w:pos="8784"/>
              </w:tabs>
              <w:rPr>
                <w:rFonts w:cs="Arial"/>
                <w:sz w:val="22"/>
                <w:szCs w:val="22"/>
              </w:rPr>
            </w:pPr>
          </w:p>
        </w:tc>
      </w:tr>
      <w:tr w:rsidR="00F270C5" w:rsidRPr="001F26E7" w14:paraId="3F44D893" w14:textId="77777777" w:rsidTr="008E70E2">
        <w:trPr>
          <w:trHeight w:val="352"/>
        </w:trPr>
        <w:tc>
          <w:tcPr>
            <w:tcW w:w="3337" w:type="dxa"/>
          </w:tcPr>
          <w:p w14:paraId="4B5B07FE" w14:textId="77777777" w:rsidR="00F270C5" w:rsidRPr="001F26E7" w:rsidRDefault="00F270C5" w:rsidP="008E70E2">
            <w:pPr>
              <w:tabs>
                <w:tab w:val="right" w:pos="8784"/>
              </w:tabs>
              <w:rPr>
                <w:rFonts w:cs="Arial"/>
                <w:sz w:val="22"/>
                <w:szCs w:val="22"/>
              </w:rPr>
            </w:pPr>
          </w:p>
        </w:tc>
        <w:tc>
          <w:tcPr>
            <w:tcW w:w="1776" w:type="dxa"/>
          </w:tcPr>
          <w:p w14:paraId="7E4E8299" w14:textId="77777777" w:rsidR="00F270C5" w:rsidRPr="001F26E7" w:rsidRDefault="00F270C5" w:rsidP="008E70E2">
            <w:pPr>
              <w:tabs>
                <w:tab w:val="right" w:pos="8784"/>
              </w:tabs>
              <w:rPr>
                <w:rFonts w:cs="Arial"/>
                <w:sz w:val="22"/>
                <w:szCs w:val="22"/>
              </w:rPr>
            </w:pPr>
          </w:p>
        </w:tc>
        <w:tc>
          <w:tcPr>
            <w:tcW w:w="2595" w:type="dxa"/>
          </w:tcPr>
          <w:p w14:paraId="24F513EE" w14:textId="77777777" w:rsidR="00F270C5" w:rsidRPr="001F26E7" w:rsidRDefault="00F270C5" w:rsidP="008E70E2">
            <w:pPr>
              <w:tabs>
                <w:tab w:val="right" w:pos="8784"/>
              </w:tabs>
              <w:rPr>
                <w:rFonts w:cs="Arial"/>
                <w:sz w:val="22"/>
                <w:szCs w:val="22"/>
              </w:rPr>
            </w:pPr>
          </w:p>
        </w:tc>
        <w:tc>
          <w:tcPr>
            <w:tcW w:w="1112" w:type="dxa"/>
          </w:tcPr>
          <w:p w14:paraId="690A5E1C" w14:textId="77777777" w:rsidR="00F270C5" w:rsidRPr="001F26E7" w:rsidRDefault="00F270C5" w:rsidP="008E70E2">
            <w:pPr>
              <w:tabs>
                <w:tab w:val="right" w:pos="8784"/>
              </w:tabs>
              <w:rPr>
                <w:rFonts w:cs="Arial"/>
                <w:sz w:val="22"/>
                <w:szCs w:val="22"/>
              </w:rPr>
            </w:pPr>
          </w:p>
        </w:tc>
        <w:tc>
          <w:tcPr>
            <w:tcW w:w="1298" w:type="dxa"/>
          </w:tcPr>
          <w:p w14:paraId="4DC95168" w14:textId="77777777" w:rsidR="00F270C5" w:rsidRPr="001F26E7" w:rsidRDefault="00F270C5" w:rsidP="008E70E2">
            <w:pPr>
              <w:tabs>
                <w:tab w:val="right" w:pos="8784"/>
              </w:tabs>
              <w:rPr>
                <w:rFonts w:cs="Arial"/>
                <w:sz w:val="22"/>
                <w:szCs w:val="22"/>
              </w:rPr>
            </w:pPr>
          </w:p>
        </w:tc>
      </w:tr>
      <w:tr w:rsidR="00F270C5" w:rsidRPr="001F26E7" w14:paraId="290B1B4E" w14:textId="77777777" w:rsidTr="008E70E2">
        <w:trPr>
          <w:trHeight w:val="352"/>
        </w:trPr>
        <w:tc>
          <w:tcPr>
            <w:tcW w:w="3337" w:type="dxa"/>
          </w:tcPr>
          <w:p w14:paraId="4F35586B" w14:textId="77777777" w:rsidR="00F270C5" w:rsidRPr="001F26E7" w:rsidRDefault="00F270C5" w:rsidP="008E70E2">
            <w:pPr>
              <w:tabs>
                <w:tab w:val="right" w:pos="8784"/>
              </w:tabs>
              <w:rPr>
                <w:rFonts w:cs="Arial"/>
                <w:sz w:val="22"/>
                <w:szCs w:val="22"/>
              </w:rPr>
            </w:pPr>
          </w:p>
        </w:tc>
        <w:tc>
          <w:tcPr>
            <w:tcW w:w="1776" w:type="dxa"/>
          </w:tcPr>
          <w:p w14:paraId="4C8DD29E" w14:textId="77777777" w:rsidR="00F270C5" w:rsidRPr="001F26E7" w:rsidRDefault="00F270C5" w:rsidP="008E70E2">
            <w:pPr>
              <w:tabs>
                <w:tab w:val="right" w:pos="8784"/>
              </w:tabs>
              <w:rPr>
                <w:rFonts w:cs="Arial"/>
                <w:sz w:val="22"/>
                <w:szCs w:val="22"/>
              </w:rPr>
            </w:pPr>
          </w:p>
        </w:tc>
        <w:tc>
          <w:tcPr>
            <w:tcW w:w="2595" w:type="dxa"/>
          </w:tcPr>
          <w:p w14:paraId="77D5D7C1" w14:textId="77777777" w:rsidR="00F270C5" w:rsidRPr="001F26E7" w:rsidRDefault="00F270C5" w:rsidP="008E70E2">
            <w:pPr>
              <w:tabs>
                <w:tab w:val="right" w:pos="8784"/>
              </w:tabs>
              <w:rPr>
                <w:rFonts w:cs="Arial"/>
                <w:sz w:val="22"/>
                <w:szCs w:val="22"/>
              </w:rPr>
            </w:pPr>
          </w:p>
        </w:tc>
        <w:tc>
          <w:tcPr>
            <w:tcW w:w="1112" w:type="dxa"/>
          </w:tcPr>
          <w:p w14:paraId="61C2F794" w14:textId="77777777" w:rsidR="00F270C5" w:rsidRPr="001F26E7" w:rsidRDefault="00F270C5" w:rsidP="008E70E2">
            <w:pPr>
              <w:tabs>
                <w:tab w:val="right" w:pos="8784"/>
              </w:tabs>
              <w:rPr>
                <w:rFonts w:cs="Arial"/>
                <w:sz w:val="22"/>
                <w:szCs w:val="22"/>
              </w:rPr>
            </w:pPr>
          </w:p>
        </w:tc>
        <w:tc>
          <w:tcPr>
            <w:tcW w:w="1298" w:type="dxa"/>
          </w:tcPr>
          <w:p w14:paraId="0FA0DB56" w14:textId="77777777" w:rsidR="00F270C5" w:rsidRPr="001F26E7" w:rsidRDefault="00F270C5" w:rsidP="008E70E2">
            <w:pPr>
              <w:tabs>
                <w:tab w:val="right" w:pos="8784"/>
              </w:tabs>
              <w:rPr>
                <w:rFonts w:cs="Arial"/>
                <w:sz w:val="22"/>
                <w:szCs w:val="22"/>
              </w:rPr>
            </w:pPr>
          </w:p>
        </w:tc>
      </w:tr>
      <w:tr w:rsidR="00F270C5" w:rsidRPr="001F26E7" w14:paraId="20E2E1BF" w14:textId="77777777" w:rsidTr="008E70E2">
        <w:trPr>
          <w:trHeight w:val="375"/>
        </w:trPr>
        <w:tc>
          <w:tcPr>
            <w:tcW w:w="3337" w:type="dxa"/>
          </w:tcPr>
          <w:p w14:paraId="2A23477E" w14:textId="77777777" w:rsidR="00F270C5" w:rsidRPr="001F26E7" w:rsidRDefault="00F270C5" w:rsidP="008E70E2">
            <w:pPr>
              <w:tabs>
                <w:tab w:val="right" w:pos="8784"/>
              </w:tabs>
              <w:rPr>
                <w:rFonts w:cs="Arial"/>
                <w:sz w:val="22"/>
                <w:szCs w:val="22"/>
              </w:rPr>
            </w:pPr>
          </w:p>
        </w:tc>
        <w:tc>
          <w:tcPr>
            <w:tcW w:w="1776" w:type="dxa"/>
          </w:tcPr>
          <w:p w14:paraId="267A838B" w14:textId="77777777" w:rsidR="00F270C5" w:rsidRPr="001F26E7" w:rsidRDefault="00F270C5" w:rsidP="008E70E2">
            <w:pPr>
              <w:tabs>
                <w:tab w:val="right" w:pos="8784"/>
              </w:tabs>
              <w:rPr>
                <w:rFonts w:cs="Arial"/>
                <w:sz w:val="22"/>
                <w:szCs w:val="22"/>
              </w:rPr>
            </w:pPr>
          </w:p>
        </w:tc>
        <w:tc>
          <w:tcPr>
            <w:tcW w:w="2595" w:type="dxa"/>
          </w:tcPr>
          <w:p w14:paraId="45152C02" w14:textId="77777777" w:rsidR="00F270C5" w:rsidRPr="001F26E7" w:rsidRDefault="00F270C5" w:rsidP="008E70E2">
            <w:pPr>
              <w:tabs>
                <w:tab w:val="right" w:pos="8784"/>
              </w:tabs>
              <w:rPr>
                <w:rFonts w:cs="Arial"/>
                <w:sz w:val="22"/>
                <w:szCs w:val="22"/>
              </w:rPr>
            </w:pPr>
          </w:p>
        </w:tc>
        <w:tc>
          <w:tcPr>
            <w:tcW w:w="1112" w:type="dxa"/>
          </w:tcPr>
          <w:p w14:paraId="584631A0" w14:textId="77777777" w:rsidR="00F270C5" w:rsidRPr="001F26E7" w:rsidRDefault="00F270C5" w:rsidP="008E70E2">
            <w:pPr>
              <w:tabs>
                <w:tab w:val="right" w:pos="8784"/>
              </w:tabs>
              <w:rPr>
                <w:rFonts w:cs="Arial"/>
                <w:sz w:val="22"/>
                <w:szCs w:val="22"/>
              </w:rPr>
            </w:pPr>
          </w:p>
        </w:tc>
        <w:tc>
          <w:tcPr>
            <w:tcW w:w="1298" w:type="dxa"/>
          </w:tcPr>
          <w:p w14:paraId="17EAAC5B" w14:textId="77777777" w:rsidR="00F270C5" w:rsidRPr="001F26E7" w:rsidRDefault="00F270C5" w:rsidP="008E70E2">
            <w:pPr>
              <w:tabs>
                <w:tab w:val="right" w:pos="8784"/>
              </w:tabs>
              <w:rPr>
                <w:rFonts w:cs="Arial"/>
                <w:sz w:val="22"/>
                <w:szCs w:val="22"/>
              </w:rPr>
            </w:pPr>
          </w:p>
        </w:tc>
      </w:tr>
      <w:tr w:rsidR="00F270C5" w:rsidRPr="001F26E7" w14:paraId="53AA470E" w14:textId="77777777" w:rsidTr="008E70E2">
        <w:trPr>
          <w:trHeight w:val="352"/>
        </w:trPr>
        <w:tc>
          <w:tcPr>
            <w:tcW w:w="3337" w:type="dxa"/>
          </w:tcPr>
          <w:p w14:paraId="3AFB2930" w14:textId="77777777" w:rsidR="00F270C5" w:rsidRPr="001F26E7" w:rsidRDefault="00F270C5" w:rsidP="008E70E2">
            <w:pPr>
              <w:tabs>
                <w:tab w:val="right" w:pos="8784"/>
              </w:tabs>
              <w:rPr>
                <w:rFonts w:cs="Arial"/>
                <w:sz w:val="22"/>
                <w:szCs w:val="22"/>
              </w:rPr>
            </w:pPr>
          </w:p>
        </w:tc>
        <w:tc>
          <w:tcPr>
            <w:tcW w:w="1776" w:type="dxa"/>
          </w:tcPr>
          <w:p w14:paraId="5067F73F" w14:textId="77777777" w:rsidR="00F270C5" w:rsidRPr="001F26E7" w:rsidRDefault="00F270C5" w:rsidP="008E70E2">
            <w:pPr>
              <w:tabs>
                <w:tab w:val="right" w:pos="8784"/>
              </w:tabs>
              <w:rPr>
                <w:rFonts w:cs="Arial"/>
                <w:sz w:val="22"/>
                <w:szCs w:val="22"/>
              </w:rPr>
            </w:pPr>
          </w:p>
        </w:tc>
        <w:tc>
          <w:tcPr>
            <w:tcW w:w="2595" w:type="dxa"/>
          </w:tcPr>
          <w:p w14:paraId="3F84F970" w14:textId="77777777" w:rsidR="00F270C5" w:rsidRPr="001F26E7" w:rsidRDefault="00F270C5" w:rsidP="008E70E2">
            <w:pPr>
              <w:tabs>
                <w:tab w:val="right" w:pos="8784"/>
              </w:tabs>
              <w:rPr>
                <w:rFonts w:cs="Arial"/>
                <w:sz w:val="22"/>
                <w:szCs w:val="22"/>
              </w:rPr>
            </w:pPr>
          </w:p>
        </w:tc>
        <w:tc>
          <w:tcPr>
            <w:tcW w:w="1112" w:type="dxa"/>
          </w:tcPr>
          <w:p w14:paraId="6B621773" w14:textId="77777777" w:rsidR="00F270C5" w:rsidRPr="001F26E7" w:rsidRDefault="00F270C5" w:rsidP="008E70E2">
            <w:pPr>
              <w:tabs>
                <w:tab w:val="right" w:pos="8784"/>
              </w:tabs>
              <w:rPr>
                <w:rFonts w:cs="Arial"/>
                <w:sz w:val="22"/>
                <w:szCs w:val="22"/>
              </w:rPr>
            </w:pPr>
          </w:p>
        </w:tc>
        <w:tc>
          <w:tcPr>
            <w:tcW w:w="1298" w:type="dxa"/>
          </w:tcPr>
          <w:p w14:paraId="2D2A87D8" w14:textId="77777777" w:rsidR="00F270C5" w:rsidRPr="001F26E7" w:rsidRDefault="00F270C5" w:rsidP="008E70E2">
            <w:pPr>
              <w:tabs>
                <w:tab w:val="right" w:pos="8784"/>
              </w:tabs>
              <w:rPr>
                <w:rFonts w:cs="Arial"/>
                <w:sz w:val="22"/>
                <w:szCs w:val="22"/>
              </w:rPr>
            </w:pPr>
          </w:p>
        </w:tc>
      </w:tr>
      <w:tr w:rsidR="00F270C5" w:rsidRPr="001F26E7" w14:paraId="243C52AF" w14:textId="77777777" w:rsidTr="008E70E2">
        <w:trPr>
          <w:trHeight w:val="352"/>
        </w:trPr>
        <w:tc>
          <w:tcPr>
            <w:tcW w:w="3337" w:type="dxa"/>
          </w:tcPr>
          <w:p w14:paraId="4674B8E8" w14:textId="77777777" w:rsidR="00F270C5" w:rsidRPr="001F26E7" w:rsidRDefault="00F270C5" w:rsidP="008E70E2">
            <w:pPr>
              <w:tabs>
                <w:tab w:val="right" w:pos="8784"/>
              </w:tabs>
              <w:rPr>
                <w:rFonts w:cs="Arial"/>
                <w:sz w:val="22"/>
                <w:szCs w:val="22"/>
              </w:rPr>
            </w:pPr>
          </w:p>
        </w:tc>
        <w:tc>
          <w:tcPr>
            <w:tcW w:w="1776" w:type="dxa"/>
          </w:tcPr>
          <w:p w14:paraId="06E66770" w14:textId="77777777" w:rsidR="00F270C5" w:rsidRPr="001F26E7" w:rsidRDefault="00F270C5" w:rsidP="008E70E2">
            <w:pPr>
              <w:tabs>
                <w:tab w:val="right" w:pos="8784"/>
              </w:tabs>
              <w:rPr>
                <w:rFonts w:cs="Arial"/>
                <w:sz w:val="22"/>
                <w:szCs w:val="22"/>
              </w:rPr>
            </w:pPr>
          </w:p>
        </w:tc>
        <w:tc>
          <w:tcPr>
            <w:tcW w:w="2595" w:type="dxa"/>
          </w:tcPr>
          <w:p w14:paraId="501AEE48" w14:textId="77777777" w:rsidR="00F270C5" w:rsidRPr="001F26E7" w:rsidRDefault="00F270C5" w:rsidP="008E70E2">
            <w:pPr>
              <w:tabs>
                <w:tab w:val="right" w:pos="8784"/>
              </w:tabs>
              <w:rPr>
                <w:rFonts w:cs="Arial"/>
                <w:sz w:val="22"/>
                <w:szCs w:val="22"/>
              </w:rPr>
            </w:pPr>
          </w:p>
        </w:tc>
        <w:tc>
          <w:tcPr>
            <w:tcW w:w="1112" w:type="dxa"/>
          </w:tcPr>
          <w:p w14:paraId="34341BA5" w14:textId="77777777" w:rsidR="00F270C5" w:rsidRPr="001F26E7" w:rsidRDefault="00F270C5" w:rsidP="008E70E2">
            <w:pPr>
              <w:tabs>
                <w:tab w:val="right" w:pos="8784"/>
              </w:tabs>
              <w:rPr>
                <w:rFonts w:cs="Arial"/>
                <w:sz w:val="22"/>
                <w:szCs w:val="22"/>
              </w:rPr>
            </w:pPr>
          </w:p>
        </w:tc>
        <w:tc>
          <w:tcPr>
            <w:tcW w:w="1298" w:type="dxa"/>
          </w:tcPr>
          <w:p w14:paraId="4E155A76" w14:textId="77777777" w:rsidR="00F270C5" w:rsidRPr="001F26E7" w:rsidRDefault="00F270C5" w:rsidP="008E70E2">
            <w:pPr>
              <w:tabs>
                <w:tab w:val="right" w:pos="8784"/>
              </w:tabs>
              <w:rPr>
                <w:rFonts w:cs="Arial"/>
                <w:sz w:val="22"/>
                <w:szCs w:val="22"/>
              </w:rPr>
            </w:pPr>
          </w:p>
        </w:tc>
      </w:tr>
      <w:tr w:rsidR="00F270C5" w:rsidRPr="001F26E7" w14:paraId="3B610559" w14:textId="77777777" w:rsidTr="008E70E2">
        <w:trPr>
          <w:trHeight w:val="352"/>
        </w:trPr>
        <w:tc>
          <w:tcPr>
            <w:tcW w:w="3337" w:type="dxa"/>
          </w:tcPr>
          <w:p w14:paraId="393CDA0B" w14:textId="77777777" w:rsidR="00F270C5" w:rsidRPr="001F26E7" w:rsidRDefault="00F270C5" w:rsidP="008E70E2">
            <w:pPr>
              <w:tabs>
                <w:tab w:val="right" w:pos="8784"/>
              </w:tabs>
              <w:rPr>
                <w:rFonts w:cs="Arial"/>
                <w:sz w:val="22"/>
                <w:szCs w:val="22"/>
              </w:rPr>
            </w:pPr>
          </w:p>
        </w:tc>
        <w:tc>
          <w:tcPr>
            <w:tcW w:w="1776" w:type="dxa"/>
          </w:tcPr>
          <w:p w14:paraId="6E85A2FF" w14:textId="77777777" w:rsidR="00F270C5" w:rsidRPr="001F26E7" w:rsidRDefault="00F270C5" w:rsidP="008E70E2">
            <w:pPr>
              <w:tabs>
                <w:tab w:val="right" w:pos="8784"/>
              </w:tabs>
              <w:rPr>
                <w:rFonts w:cs="Arial"/>
                <w:sz w:val="22"/>
                <w:szCs w:val="22"/>
              </w:rPr>
            </w:pPr>
          </w:p>
        </w:tc>
        <w:tc>
          <w:tcPr>
            <w:tcW w:w="2595" w:type="dxa"/>
          </w:tcPr>
          <w:p w14:paraId="17CB0A06" w14:textId="77777777" w:rsidR="00F270C5" w:rsidRPr="001F26E7" w:rsidRDefault="00F270C5" w:rsidP="008E70E2">
            <w:pPr>
              <w:tabs>
                <w:tab w:val="right" w:pos="8784"/>
              </w:tabs>
              <w:rPr>
                <w:rFonts w:cs="Arial"/>
                <w:sz w:val="22"/>
                <w:szCs w:val="22"/>
              </w:rPr>
            </w:pPr>
          </w:p>
        </w:tc>
        <w:tc>
          <w:tcPr>
            <w:tcW w:w="1112" w:type="dxa"/>
          </w:tcPr>
          <w:p w14:paraId="634C458B" w14:textId="77777777" w:rsidR="00F270C5" w:rsidRPr="001F26E7" w:rsidRDefault="00F270C5" w:rsidP="008E70E2">
            <w:pPr>
              <w:tabs>
                <w:tab w:val="right" w:pos="8784"/>
              </w:tabs>
              <w:rPr>
                <w:rFonts w:cs="Arial"/>
                <w:sz w:val="22"/>
                <w:szCs w:val="22"/>
              </w:rPr>
            </w:pPr>
          </w:p>
        </w:tc>
        <w:tc>
          <w:tcPr>
            <w:tcW w:w="1298" w:type="dxa"/>
          </w:tcPr>
          <w:p w14:paraId="0014DCA3" w14:textId="77777777" w:rsidR="00F270C5" w:rsidRPr="001F26E7" w:rsidRDefault="00F270C5" w:rsidP="008E70E2">
            <w:pPr>
              <w:tabs>
                <w:tab w:val="right" w:pos="8784"/>
              </w:tabs>
              <w:rPr>
                <w:rFonts w:cs="Arial"/>
                <w:sz w:val="22"/>
                <w:szCs w:val="22"/>
              </w:rPr>
            </w:pPr>
          </w:p>
        </w:tc>
      </w:tr>
      <w:tr w:rsidR="00F270C5" w:rsidRPr="001F26E7" w14:paraId="0EF9A38E" w14:textId="77777777" w:rsidTr="008E70E2">
        <w:trPr>
          <w:trHeight w:val="352"/>
        </w:trPr>
        <w:tc>
          <w:tcPr>
            <w:tcW w:w="3337" w:type="dxa"/>
          </w:tcPr>
          <w:p w14:paraId="141700A7" w14:textId="77777777" w:rsidR="00F270C5" w:rsidRPr="001F26E7" w:rsidRDefault="00F270C5" w:rsidP="008E70E2">
            <w:pPr>
              <w:tabs>
                <w:tab w:val="right" w:pos="8784"/>
              </w:tabs>
              <w:rPr>
                <w:rFonts w:cs="Arial"/>
                <w:sz w:val="22"/>
                <w:szCs w:val="22"/>
              </w:rPr>
            </w:pPr>
          </w:p>
        </w:tc>
        <w:tc>
          <w:tcPr>
            <w:tcW w:w="1776" w:type="dxa"/>
          </w:tcPr>
          <w:p w14:paraId="5180B533" w14:textId="77777777" w:rsidR="00F270C5" w:rsidRPr="001F26E7" w:rsidRDefault="00F270C5" w:rsidP="008E70E2">
            <w:pPr>
              <w:tabs>
                <w:tab w:val="right" w:pos="8784"/>
              </w:tabs>
              <w:rPr>
                <w:rFonts w:cs="Arial"/>
                <w:sz w:val="22"/>
                <w:szCs w:val="22"/>
              </w:rPr>
            </w:pPr>
          </w:p>
        </w:tc>
        <w:tc>
          <w:tcPr>
            <w:tcW w:w="2595" w:type="dxa"/>
          </w:tcPr>
          <w:p w14:paraId="51B437A6" w14:textId="77777777" w:rsidR="00F270C5" w:rsidRPr="001F26E7" w:rsidRDefault="00F270C5" w:rsidP="008E70E2">
            <w:pPr>
              <w:tabs>
                <w:tab w:val="right" w:pos="8784"/>
              </w:tabs>
              <w:rPr>
                <w:rFonts w:cs="Arial"/>
                <w:sz w:val="22"/>
                <w:szCs w:val="22"/>
              </w:rPr>
            </w:pPr>
          </w:p>
        </w:tc>
        <w:tc>
          <w:tcPr>
            <w:tcW w:w="1112" w:type="dxa"/>
          </w:tcPr>
          <w:p w14:paraId="09C7B825" w14:textId="77777777" w:rsidR="00F270C5" w:rsidRPr="001F26E7" w:rsidRDefault="00F270C5" w:rsidP="008E70E2">
            <w:pPr>
              <w:tabs>
                <w:tab w:val="right" w:pos="8784"/>
              </w:tabs>
              <w:rPr>
                <w:rFonts w:cs="Arial"/>
                <w:sz w:val="22"/>
                <w:szCs w:val="22"/>
              </w:rPr>
            </w:pPr>
          </w:p>
        </w:tc>
        <w:tc>
          <w:tcPr>
            <w:tcW w:w="1298" w:type="dxa"/>
          </w:tcPr>
          <w:p w14:paraId="4DF018F1" w14:textId="77777777" w:rsidR="00F270C5" w:rsidRPr="001F26E7" w:rsidRDefault="00F270C5" w:rsidP="008E70E2">
            <w:pPr>
              <w:tabs>
                <w:tab w:val="right" w:pos="8784"/>
              </w:tabs>
              <w:rPr>
                <w:rFonts w:cs="Arial"/>
                <w:sz w:val="22"/>
                <w:szCs w:val="22"/>
              </w:rPr>
            </w:pPr>
          </w:p>
        </w:tc>
      </w:tr>
      <w:tr w:rsidR="00F270C5" w:rsidRPr="001F26E7" w14:paraId="58DBD09B" w14:textId="77777777" w:rsidTr="008E70E2">
        <w:trPr>
          <w:trHeight w:val="375"/>
        </w:trPr>
        <w:tc>
          <w:tcPr>
            <w:tcW w:w="3337" w:type="dxa"/>
          </w:tcPr>
          <w:p w14:paraId="1A043570" w14:textId="77777777" w:rsidR="00F270C5" w:rsidRPr="001F26E7" w:rsidRDefault="00F270C5" w:rsidP="008E70E2">
            <w:pPr>
              <w:tabs>
                <w:tab w:val="right" w:pos="8784"/>
              </w:tabs>
              <w:rPr>
                <w:rFonts w:cs="Arial"/>
                <w:sz w:val="22"/>
                <w:szCs w:val="22"/>
              </w:rPr>
            </w:pPr>
          </w:p>
        </w:tc>
        <w:tc>
          <w:tcPr>
            <w:tcW w:w="1776" w:type="dxa"/>
          </w:tcPr>
          <w:p w14:paraId="2E82BBAB" w14:textId="77777777" w:rsidR="00F270C5" w:rsidRPr="001F26E7" w:rsidRDefault="00F270C5" w:rsidP="008E70E2">
            <w:pPr>
              <w:tabs>
                <w:tab w:val="right" w:pos="8784"/>
              </w:tabs>
              <w:rPr>
                <w:rFonts w:cs="Arial"/>
                <w:sz w:val="22"/>
                <w:szCs w:val="22"/>
              </w:rPr>
            </w:pPr>
          </w:p>
        </w:tc>
        <w:tc>
          <w:tcPr>
            <w:tcW w:w="2595" w:type="dxa"/>
          </w:tcPr>
          <w:p w14:paraId="68664884" w14:textId="77777777" w:rsidR="00F270C5" w:rsidRPr="001F26E7" w:rsidRDefault="00F270C5" w:rsidP="008E70E2">
            <w:pPr>
              <w:tabs>
                <w:tab w:val="right" w:pos="8784"/>
              </w:tabs>
              <w:rPr>
                <w:rFonts w:cs="Arial"/>
                <w:sz w:val="22"/>
                <w:szCs w:val="22"/>
              </w:rPr>
            </w:pPr>
          </w:p>
        </w:tc>
        <w:tc>
          <w:tcPr>
            <w:tcW w:w="1112" w:type="dxa"/>
          </w:tcPr>
          <w:p w14:paraId="36F8CF0A" w14:textId="77777777" w:rsidR="00F270C5" w:rsidRPr="001F26E7" w:rsidRDefault="00F270C5" w:rsidP="008E70E2">
            <w:pPr>
              <w:tabs>
                <w:tab w:val="right" w:pos="8784"/>
              </w:tabs>
              <w:rPr>
                <w:rFonts w:cs="Arial"/>
                <w:sz w:val="22"/>
                <w:szCs w:val="22"/>
              </w:rPr>
            </w:pPr>
          </w:p>
        </w:tc>
        <w:tc>
          <w:tcPr>
            <w:tcW w:w="1298" w:type="dxa"/>
          </w:tcPr>
          <w:p w14:paraId="022B795F" w14:textId="77777777" w:rsidR="00F270C5" w:rsidRPr="001F26E7" w:rsidRDefault="00F270C5" w:rsidP="008E70E2">
            <w:pPr>
              <w:tabs>
                <w:tab w:val="right" w:pos="8784"/>
              </w:tabs>
              <w:rPr>
                <w:rFonts w:cs="Arial"/>
                <w:sz w:val="22"/>
                <w:szCs w:val="22"/>
              </w:rPr>
            </w:pPr>
          </w:p>
        </w:tc>
      </w:tr>
    </w:tbl>
    <w:p w14:paraId="03DEB2C4" w14:textId="77777777" w:rsidR="00F270C5" w:rsidRPr="001F26E7" w:rsidRDefault="00F270C5" w:rsidP="00F270C5">
      <w:pPr>
        <w:tabs>
          <w:tab w:val="right" w:pos="8784"/>
        </w:tabs>
        <w:rPr>
          <w:rFonts w:cs="Arial"/>
          <w:sz w:val="22"/>
          <w:szCs w:val="22"/>
        </w:rPr>
      </w:pPr>
    </w:p>
    <w:p w14:paraId="117CB544" w14:textId="77777777" w:rsidR="00F270C5" w:rsidRPr="001F26E7" w:rsidRDefault="00F270C5" w:rsidP="00F270C5">
      <w:pPr>
        <w:tabs>
          <w:tab w:val="right" w:pos="8784"/>
        </w:tabs>
        <w:rPr>
          <w:rFonts w:cs="Arial"/>
          <w:sz w:val="22"/>
          <w:szCs w:val="22"/>
        </w:rPr>
      </w:pPr>
    </w:p>
    <w:p w14:paraId="78429DAF" w14:textId="77777777" w:rsidR="00F270C5" w:rsidRPr="001F26E7" w:rsidRDefault="00F270C5" w:rsidP="00F270C5">
      <w:pPr>
        <w:tabs>
          <w:tab w:val="right" w:pos="8784"/>
        </w:tabs>
        <w:rPr>
          <w:rFonts w:cs="Arial"/>
          <w:sz w:val="22"/>
          <w:szCs w:val="22"/>
        </w:rPr>
      </w:pPr>
    </w:p>
    <w:tbl>
      <w:tblPr>
        <w:tblW w:w="0" w:type="auto"/>
        <w:tblLook w:val="04A0" w:firstRow="1" w:lastRow="0" w:firstColumn="1" w:lastColumn="0" w:noHBand="0" w:noVBand="1"/>
      </w:tblPr>
      <w:tblGrid>
        <w:gridCol w:w="2901"/>
        <w:gridCol w:w="7179"/>
      </w:tblGrid>
      <w:tr w:rsidR="00AF39AD" w:rsidRPr="00AF39AD" w14:paraId="2BB25B33" w14:textId="77777777" w:rsidTr="00BE738F">
        <w:trPr>
          <w:trHeight w:val="315"/>
        </w:trPr>
        <w:tc>
          <w:tcPr>
            <w:tcW w:w="0" w:type="auto"/>
            <w:tcBorders>
              <w:top w:val="nil"/>
              <w:left w:val="nil"/>
              <w:bottom w:val="nil"/>
              <w:right w:val="nil"/>
            </w:tcBorders>
            <w:shd w:val="clear" w:color="auto" w:fill="auto"/>
            <w:hideMark/>
          </w:tcPr>
          <w:p w14:paraId="7D579680" w14:textId="77777777" w:rsidR="00AF39AD" w:rsidRDefault="00AF39AD" w:rsidP="00AF39AD">
            <w:pPr>
              <w:rPr>
                <w:rFonts w:cs="Arial"/>
                <w:b/>
                <w:bCs/>
                <w:szCs w:val="24"/>
              </w:rPr>
            </w:pPr>
          </w:p>
          <w:p w14:paraId="2435AF54" w14:textId="77777777" w:rsidR="00AF39AD" w:rsidRDefault="00AF39AD" w:rsidP="00AF39AD">
            <w:pPr>
              <w:rPr>
                <w:rFonts w:cs="Arial"/>
                <w:b/>
                <w:bCs/>
                <w:szCs w:val="24"/>
              </w:rPr>
            </w:pPr>
          </w:p>
          <w:p w14:paraId="3A93E2B0" w14:textId="77777777" w:rsidR="00AF39AD" w:rsidRDefault="00AF39AD" w:rsidP="00AF39AD">
            <w:pPr>
              <w:rPr>
                <w:rFonts w:cs="Arial"/>
                <w:b/>
                <w:bCs/>
                <w:szCs w:val="24"/>
              </w:rPr>
            </w:pPr>
          </w:p>
          <w:p w14:paraId="566C441E" w14:textId="77777777" w:rsidR="00AF39AD" w:rsidRDefault="00AF39AD" w:rsidP="00AF39AD">
            <w:pPr>
              <w:rPr>
                <w:rFonts w:cs="Arial"/>
                <w:b/>
                <w:bCs/>
                <w:szCs w:val="24"/>
              </w:rPr>
            </w:pPr>
          </w:p>
          <w:p w14:paraId="127E05FF" w14:textId="77777777" w:rsidR="00AF39AD" w:rsidRDefault="00AF39AD" w:rsidP="00AF39AD">
            <w:pPr>
              <w:rPr>
                <w:rFonts w:cs="Arial"/>
                <w:b/>
                <w:bCs/>
                <w:szCs w:val="24"/>
              </w:rPr>
            </w:pPr>
          </w:p>
          <w:p w14:paraId="07B8CBFA" w14:textId="77777777" w:rsidR="00AF39AD" w:rsidRDefault="00AF39AD" w:rsidP="00AF39AD">
            <w:pPr>
              <w:rPr>
                <w:rFonts w:cs="Arial"/>
                <w:b/>
                <w:bCs/>
                <w:szCs w:val="24"/>
              </w:rPr>
            </w:pPr>
          </w:p>
          <w:p w14:paraId="41CDD123" w14:textId="77777777" w:rsidR="00AF39AD" w:rsidRPr="00AF39AD" w:rsidRDefault="00AF39AD" w:rsidP="00AF39AD">
            <w:pPr>
              <w:rPr>
                <w:rFonts w:cs="Arial"/>
                <w:b/>
                <w:bCs/>
                <w:szCs w:val="24"/>
              </w:rPr>
            </w:pPr>
            <w:r w:rsidRPr="00AF39AD">
              <w:rPr>
                <w:rFonts w:cs="Arial"/>
                <w:b/>
                <w:bCs/>
                <w:szCs w:val="24"/>
              </w:rPr>
              <w:lastRenderedPageBreak/>
              <w:t>Budget Categories</w:t>
            </w:r>
          </w:p>
        </w:tc>
        <w:tc>
          <w:tcPr>
            <w:tcW w:w="0" w:type="auto"/>
            <w:tcBorders>
              <w:top w:val="nil"/>
              <w:left w:val="nil"/>
              <w:bottom w:val="nil"/>
              <w:right w:val="nil"/>
            </w:tcBorders>
            <w:shd w:val="clear" w:color="auto" w:fill="auto"/>
            <w:vAlign w:val="bottom"/>
            <w:hideMark/>
          </w:tcPr>
          <w:p w14:paraId="0FDCFBBE" w14:textId="77777777" w:rsidR="00AF39AD" w:rsidRPr="00AF39AD" w:rsidRDefault="00AF39AD" w:rsidP="00AF39AD">
            <w:pPr>
              <w:rPr>
                <w:rFonts w:cs="Arial"/>
                <w:b/>
                <w:bCs/>
                <w:szCs w:val="24"/>
              </w:rPr>
            </w:pPr>
          </w:p>
        </w:tc>
      </w:tr>
      <w:tr w:rsidR="00AF39AD" w:rsidRPr="00AF39AD" w14:paraId="6573C45D" w14:textId="77777777" w:rsidTr="00BE738F">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618FB0" w14:textId="77777777" w:rsidR="00AF39AD" w:rsidRPr="00AF39AD" w:rsidRDefault="00AF39AD" w:rsidP="00AF39AD">
            <w:pPr>
              <w:rPr>
                <w:rFonts w:cs="Arial"/>
                <w:szCs w:val="24"/>
              </w:rPr>
            </w:pPr>
            <w:r w:rsidRPr="00AF39AD">
              <w:rPr>
                <w:rFonts w:cs="Arial"/>
                <w:szCs w:val="24"/>
              </w:rPr>
              <w:t>A. Personnel Expenses</w:t>
            </w:r>
          </w:p>
        </w:tc>
        <w:tc>
          <w:tcPr>
            <w:tcW w:w="0" w:type="auto"/>
            <w:tcBorders>
              <w:top w:val="single" w:sz="4" w:space="0" w:color="auto"/>
              <w:left w:val="nil"/>
              <w:bottom w:val="single" w:sz="4" w:space="0" w:color="auto"/>
              <w:right w:val="single" w:sz="4" w:space="0" w:color="auto"/>
            </w:tcBorders>
            <w:shd w:val="clear" w:color="auto" w:fill="auto"/>
            <w:hideMark/>
          </w:tcPr>
          <w:p w14:paraId="5DD23CCF" w14:textId="77777777" w:rsidR="00AF39AD" w:rsidRPr="00AF39AD" w:rsidRDefault="00AF39AD" w:rsidP="00AF39AD">
            <w:pPr>
              <w:rPr>
                <w:rFonts w:cs="Arial"/>
                <w:szCs w:val="24"/>
              </w:rPr>
            </w:pPr>
            <w:r w:rsidRPr="00AF39AD">
              <w:rPr>
                <w:rFonts w:cs="Arial"/>
                <w:szCs w:val="24"/>
              </w:rPr>
              <w:t>Include the portion of principal staff time attributed directly to the operation of the community collaborative project. List each staff position. Personnel costs will be paid based on actual time spent on the grant, not budgeted amounts</w:t>
            </w:r>
          </w:p>
        </w:tc>
      </w:tr>
      <w:tr w:rsidR="00AF39AD" w:rsidRPr="00AF39AD" w14:paraId="7B0F4754" w14:textId="77777777" w:rsidTr="00BE738F">
        <w:trPr>
          <w:trHeight w:val="2355"/>
        </w:trPr>
        <w:tc>
          <w:tcPr>
            <w:tcW w:w="0" w:type="auto"/>
            <w:tcBorders>
              <w:top w:val="nil"/>
              <w:left w:val="single" w:sz="4" w:space="0" w:color="auto"/>
              <w:bottom w:val="single" w:sz="4" w:space="0" w:color="auto"/>
              <w:right w:val="single" w:sz="4" w:space="0" w:color="auto"/>
            </w:tcBorders>
            <w:shd w:val="clear" w:color="auto" w:fill="auto"/>
            <w:hideMark/>
          </w:tcPr>
          <w:p w14:paraId="25410498" w14:textId="77777777" w:rsidR="00AF39AD" w:rsidRPr="00AF39AD" w:rsidRDefault="00AF39AD" w:rsidP="00AF39AD">
            <w:pPr>
              <w:rPr>
                <w:rFonts w:cs="Arial"/>
                <w:szCs w:val="24"/>
              </w:rPr>
            </w:pPr>
            <w:r w:rsidRPr="00AF39AD">
              <w:rPr>
                <w:rFonts w:cs="Arial"/>
                <w:szCs w:val="24"/>
              </w:rPr>
              <w:t>B. Personnel Fringe Benefits</w:t>
            </w:r>
          </w:p>
        </w:tc>
        <w:tc>
          <w:tcPr>
            <w:tcW w:w="0" w:type="auto"/>
            <w:tcBorders>
              <w:top w:val="nil"/>
              <w:left w:val="nil"/>
              <w:bottom w:val="single" w:sz="4" w:space="0" w:color="auto"/>
              <w:right w:val="single" w:sz="4" w:space="0" w:color="auto"/>
            </w:tcBorders>
            <w:shd w:val="clear" w:color="auto" w:fill="auto"/>
            <w:hideMark/>
          </w:tcPr>
          <w:p w14:paraId="4A5A08C5" w14:textId="77777777" w:rsidR="00AF39AD" w:rsidRPr="00AF39AD" w:rsidRDefault="00AF39AD" w:rsidP="00AF39AD">
            <w:pPr>
              <w:rPr>
                <w:rFonts w:cs="Arial"/>
                <w:szCs w:val="24"/>
              </w:rPr>
            </w:pPr>
            <w:r w:rsidRPr="00AF39AD">
              <w:rPr>
                <w:rFonts w:cs="Arial"/>
                <w:szCs w:val="24"/>
              </w:rPr>
              <w:t>Include costs of benefit(s) for staff listed in Personnel Expenses section. You can identify and calculate each benefit or show cost as a percentage of all salaries. You must include FICA, Worker's compensation, and unemployment insurance for all applicable staff. Note: if a fringe benefit amount is over 30%, please list covered items separately and justify the higher cost. Holidays, leave, and similar vacation benefits are not included in the fringe.</w:t>
            </w:r>
          </w:p>
        </w:tc>
      </w:tr>
      <w:tr w:rsidR="00AF39AD" w:rsidRPr="00AF39AD" w14:paraId="64B1704C" w14:textId="77777777" w:rsidTr="00BE738F">
        <w:trPr>
          <w:trHeight w:val="2265"/>
        </w:trPr>
        <w:tc>
          <w:tcPr>
            <w:tcW w:w="0" w:type="auto"/>
            <w:tcBorders>
              <w:top w:val="nil"/>
              <w:left w:val="single" w:sz="4" w:space="0" w:color="auto"/>
              <w:bottom w:val="single" w:sz="4" w:space="0" w:color="auto"/>
              <w:right w:val="single" w:sz="4" w:space="0" w:color="auto"/>
            </w:tcBorders>
            <w:shd w:val="clear" w:color="auto" w:fill="auto"/>
            <w:hideMark/>
          </w:tcPr>
          <w:p w14:paraId="14305296" w14:textId="77777777" w:rsidR="00AF39AD" w:rsidRPr="00AF39AD" w:rsidRDefault="00AF39AD" w:rsidP="00AF39AD">
            <w:pPr>
              <w:rPr>
                <w:rFonts w:cs="Arial"/>
                <w:szCs w:val="24"/>
              </w:rPr>
            </w:pPr>
            <w:r w:rsidRPr="00AF39AD">
              <w:rPr>
                <w:rFonts w:cs="Arial"/>
                <w:szCs w:val="24"/>
              </w:rPr>
              <w:t>C. Staff Travel</w:t>
            </w:r>
          </w:p>
        </w:tc>
        <w:tc>
          <w:tcPr>
            <w:tcW w:w="0" w:type="auto"/>
            <w:tcBorders>
              <w:top w:val="nil"/>
              <w:left w:val="nil"/>
              <w:bottom w:val="single" w:sz="4" w:space="0" w:color="auto"/>
              <w:right w:val="single" w:sz="4" w:space="0" w:color="auto"/>
            </w:tcBorders>
            <w:shd w:val="clear" w:color="auto" w:fill="auto"/>
            <w:vAlign w:val="center"/>
            <w:hideMark/>
          </w:tcPr>
          <w:p w14:paraId="1CDCFBB8" w14:textId="77777777" w:rsidR="00AF39AD" w:rsidRPr="00AF39AD" w:rsidRDefault="00AF39AD" w:rsidP="00AF39AD">
            <w:pPr>
              <w:rPr>
                <w:rFonts w:cs="Arial"/>
                <w:szCs w:val="24"/>
              </w:rPr>
            </w:pPr>
            <w:r w:rsidRPr="00AF39AD">
              <w:rPr>
                <w:rFonts w:cs="Arial"/>
                <w:szCs w:val="24"/>
              </w:rPr>
              <w:t>Describe the purposes for staff travel. Costs allowable are transportation (limit-organizational reimbursement rate or IRS mileage rate), lodging, subsistence, and other related expenses for local and outside the project area travel. Calculations must be included. (Example 1 staff person x 2 nights $200.00 x 6 meals $ 60.00 x 300 miles or $ 165.00 = $425.00)</w:t>
            </w:r>
          </w:p>
        </w:tc>
      </w:tr>
      <w:tr w:rsidR="00AF39AD" w:rsidRPr="00AF39AD" w14:paraId="1EE9989E" w14:textId="77777777" w:rsidTr="00BE738F">
        <w:trPr>
          <w:trHeight w:val="1185"/>
        </w:trPr>
        <w:tc>
          <w:tcPr>
            <w:tcW w:w="0" w:type="auto"/>
            <w:tcBorders>
              <w:top w:val="nil"/>
              <w:left w:val="single" w:sz="4" w:space="0" w:color="auto"/>
              <w:bottom w:val="single" w:sz="4" w:space="0" w:color="auto"/>
              <w:right w:val="single" w:sz="4" w:space="0" w:color="auto"/>
            </w:tcBorders>
            <w:shd w:val="clear" w:color="auto" w:fill="auto"/>
            <w:hideMark/>
          </w:tcPr>
          <w:p w14:paraId="062E0521" w14:textId="77777777" w:rsidR="00AF39AD" w:rsidRPr="00AF39AD" w:rsidRDefault="00AF39AD" w:rsidP="00AF39AD">
            <w:pPr>
              <w:rPr>
                <w:rFonts w:cs="Arial"/>
                <w:szCs w:val="24"/>
              </w:rPr>
            </w:pPr>
            <w:r w:rsidRPr="00AF39AD">
              <w:rPr>
                <w:rFonts w:cs="Arial"/>
                <w:szCs w:val="24"/>
              </w:rPr>
              <w:t>D. Equipment</w:t>
            </w:r>
          </w:p>
        </w:tc>
        <w:tc>
          <w:tcPr>
            <w:tcW w:w="0" w:type="auto"/>
            <w:tcBorders>
              <w:top w:val="nil"/>
              <w:left w:val="nil"/>
              <w:bottom w:val="single" w:sz="4" w:space="0" w:color="auto"/>
              <w:right w:val="single" w:sz="4" w:space="0" w:color="auto"/>
            </w:tcBorders>
            <w:shd w:val="clear" w:color="auto" w:fill="auto"/>
            <w:vAlign w:val="bottom"/>
            <w:hideMark/>
          </w:tcPr>
          <w:p w14:paraId="2E877D95" w14:textId="77777777" w:rsidR="00AF39AD" w:rsidRPr="00AF39AD" w:rsidRDefault="00AF39AD" w:rsidP="00AF39AD">
            <w:pPr>
              <w:rPr>
                <w:rFonts w:cs="Arial"/>
                <w:szCs w:val="24"/>
              </w:rPr>
            </w:pPr>
            <w:r w:rsidRPr="00AF39AD">
              <w:rPr>
                <w:rFonts w:cs="Arial"/>
                <w:szCs w:val="24"/>
              </w:rPr>
              <w:t>Equipment is defined as tangible, non-expendable personal property having a useful life of more than on year and an acquisition cost of $ 1,000.00 or more per unit (including accessories, attachments, and modifications). Include items that do not meet this definition in the Supplies line item. Purchases of equipment are limited to X% of the total grant amount, i.e., the federal share of all budget line items. If applicable, show the unit cost and number of units you are requesting.</w:t>
            </w:r>
          </w:p>
        </w:tc>
      </w:tr>
      <w:tr w:rsidR="00AF39AD" w:rsidRPr="00AF39AD" w14:paraId="45A5D2E8" w14:textId="77777777" w:rsidTr="00BE738F">
        <w:trPr>
          <w:trHeight w:val="1380"/>
        </w:trPr>
        <w:tc>
          <w:tcPr>
            <w:tcW w:w="0" w:type="auto"/>
            <w:tcBorders>
              <w:top w:val="nil"/>
              <w:left w:val="single" w:sz="4" w:space="0" w:color="auto"/>
              <w:bottom w:val="single" w:sz="4" w:space="0" w:color="auto"/>
              <w:right w:val="single" w:sz="4" w:space="0" w:color="auto"/>
            </w:tcBorders>
            <w:shd w:val="clear" w:color="auto" w:fill="auto"/>
            <w:hideMark/>
          </w:tcPr>
          <w:p w14:paraId="0290B6ED" w14:textId="77777777" w:rsidR="00AF39AD" w:rsidRPr="00AF39AD" w:rsidRDefault="00AF39AD" w:rsidP="00AF39AD">
            <w:pPr>
              <w:rPr>
                <w:rFonts w:cs="Arial"/>
                <w:szCs w:val="24"/>
              </w:rPr>
            </w:pPr>
            <w:r w:rsidRPr="00AF39AD">
              <w:rPr>
                <w:rFonts w:cs="Arial"/>
                <w:szCs w:val="24"/>
              </w:rPr>
              <w:t>E. Supplies</w:t>
            </w:r>
          </w:p>
        </w:tc>
        <w:tc>
          <w:tcPr>
            <w:tcW w:w="0" w:type="auto"/>
            <w:tcBorders>
              <w:top w:val="nil"/>
              <w:left w:val="nil"/>
              <w:bottom w:val="single" w:sz="4" w:space="0" w:color="auto"/>
              <w:right w:val="single" w:sz="4" w:space="0" w:color="auto"/>
            </w:tcBorders>
            <w:shd w:val="clear" w:color="auto" w:fill="auto"/>
            <w:hideMark/>
          </w:tcPr>
          <w:p w14:paraId="04C64731" w14:textId="77777777" w:rsidR="00AF39AD" w:rsidRPr="00AF39AD" w:rsidRDefault="00AF39AD" w:rsidP="00AF39AD">
            <w:pPr>
              <w:rPr>
                <w:rFonts w:cs="Arial"/>
                <w:szCs w:val="24"/>
              </w:rPr>
            </w:pPr>
            <w:r w:rsidRPr="00AF39AD">
              <w:rPr>
                <w:rFonts w:cs="Arial"/>
                <w:szCs w:val="24"/>
              </w:rPr>
              <w:t>Include the funds for the purchase of consumable supplies and materials. You must individually list any single item costing $ 1,000.00 or more.  Example" office supplies (pens, paper, binders , folder, flash drive) x 2 staff x $ 200.00 per year = $ 400.00</w:t>
            </w:r>
          </w:p>
        </w:tc>
      </w:tr>
      <w:tr w:rsidR="00AF39AD" w:rsidRPr="00AF39AD" w14:paraId="4E93E51C" w14:textId="77777777" w:rsidTr="00BE738F">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0598F048" w14:textId="77777777" w:rsidR="00AF39AD" w:rsidRPr="00AF39AD" w:rsidRDefault="00AF39AD" w:rsidP="00AF39AD">
            <w:pPr>
              <w:rPr>
                <w:rFonts w:cs="Arial"/>
                <w:szCs w:val="24"/>
              </w:rPr>
            </w:pPr>
            <w:r w:rsidRPr="00AF39AD">
              <w:rPr>
                <w:rFonts w:cs="Arial"/>
                <w:szCs w:val="24"/>
              </w:rPr>
              <w:t>F. Contractual &amp; Consultant Services</w:t>
            </w:r>
          </w:p>
        </w:tc>
        <w:tc>
          <w:tcPr>
            <w:tcW w:w="0" w:type="auto"/>
            <w:tcBorders>
              <w:top w:val="nil"/>
              <w:left w:val="nil"/>
              <w:bottom w:val="single" w:sz="4" w:space="0" w:color="auto"/>
              <w:right w:val="single" w:sz="4" w:space="0" w:color="auto"/>
            </w:tcBorders>
            <w:shd w:val="clear" w:color="auto" w:fill="auto"/>
            <w:hideMark/>
          </w:tcPr>
          <w:p w14:paraId="5746B4D3" w14:textId="77777777" w:rsidR="00AF39AD" w:rsidRPr="00AF39AD" w:rsidRDefault="00AF39AD" w:rsidP="00AF39AD">
            <w:pPr>
              <w:rPr>
                <w:rFonts w:cs="Arial"/>
                <w:szCs w:val="24"/>
              </w:rPr>
            </w:pPr>
            <w:r w:rsidRPr="00AF39AD">
              <w:rPr>
                <w:rFonts w:cs="Arial"/>
                <w:szCs w:val="24"/>
              </w:rPr>
              <w:t>You man included costs for consultants related to project's operations. Payments to individuals for consultant services under this grant may not exceed $ 400.00 per day (exclusive of any indirect expenses, travel, supplies, etc. Where applicable, indicate the daily rate for consultants.</w:t>
            </w:r>
          </w:p>
        </w:tc>
      </w:tr>
      <w:tr w:rsidR="00AF39AD" w:rsidRPr="00AF39AD" w14:paraId="02750162" w14:textId="77777777" w:rsidTr="00BE738F">
        <w:trPr>
          <w:trHeight w:val="1320"/>
        </w:trPr>
        <w:tc>
          <w:tcPr>
            <w:tcW w:w="0" w:type="auto"/>
            <w:tcBorders>
              <w:top w:val="nil"/>
              <w:left w:val="single" w:sz="4" w:space="0" w:color="auto"/>
              <w:bottom w:val="single" w:sz="4" w:space="0" w:color="auto"/>
              <w:right w:val="single" w:sz="4" w:space="0" w:color="auto"/>
            </w:tcBorders>
            <w:shd w:val="clear" w:color="auto" w:fill="auto"/>
            <w:hideMark/>
          </w:tcPr>
          <w:p w14:paraId="1AC93093" w14:textId="77777777" w:rsidR="00AF39AD" w:rsidRPr="00AF39AD" w:rsidRDefault="00AF39AD" w:rsidP="00AF39AD">
            <w:pPr>
              <w:rPr>
                <w:rFonts w:cs="Arial"/>
                <w:szCs w:val="24"/>
              </w:rPr>
            </w:pPr>
            <w:r w:rsidRPr="00AF39AD">
              <w:rPr>
                <w:rFonts w:cs="Arial"/>
                <w:szCs w:val="24"/>
              </w:rPr>
              <w:t>G. Training</w:t>
            </w:r>
          </w:p>
        </w:tc>
        <w:tc>
          <w:tcPr>
            <w:tcW w:w="0" w:type="auto"/>
            <w:tcBorders>
              <w:top w:val="nil"/>
              <w:left w:val="nil"/>
              <w:bottom w:val="single" w:sz="4" w:space="0" w:color="auto"/>
              <w:right w:val="single" w:sz="4" w:space="0" w:color="auto"/>
            </w:tcBorders>
            <w:shd w:val="clear" w:color="auto" w:fill="auto"/>
            <w:hideMark/>
          </w:tcPr>
          <w:p w14:paraId="3359433B" w14:textId="77777777" w:rsidR="00AF39AD" w:rsidRPr="00AF39AD" w:rsidRDefault="00AF39AD" w:rsidP="00AF39AD">
            <w:pPr>
              <w:rPr>
                <w:rFonts w:cs="Arial"/>
                <w:szCs w:val="24"/>
              </w:rPr>
            </w:pPr>
            <w:r w:rsidRPr="00AF39AD">
              <w:rPr>
                <w:rFonts w:cs="Arial"/>
                <w:szCs w:val="24"/>
              </w:rPr>
              <w:t>Include the costs associated with training of staff working directly on the project, especially training that specifically enhances staff project implementation and professional skills.</w:t>
            </w:r>
          </w:p>
        </w:tc>
      </w:tr>
      <w:tr w:rsidR="00AF39AD" w:rsidRPr="00AF39AD" w14:paraId="3B325951" w14:textId="77777777" w:rsidTr="00BE738F">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DC2C2FF" w14:textId="77777777" w:rsidR="00AF39AD" w:rsidRPr="00AF39AD" w:rsidRDefault="00AF39AD" w:rsidP="00AF39AD">
            <w:pPr>
              <w:rPr>
                <w:rFonts w:cs="Arial"/>
                <w:szCs w:val="24"/>
              </w:rPr>
            </w:pPr>
            <w:r w:rsidRPr="00AF39AD">
              <w:rPr>
                <w:rFonts w:cs="Arial"/>
                <w:szCs w:val="24"/>
              </w:rPr>
              <w:lastRenderedPageBreak/>
              <w:t>H. Other Program Operating Costs</w:t>
            </w:r>
          </w:p>
        </w:tc>
        <w:tc>
          <w:tcPr>
            <w:tcW w:w="0" w:type="auto"/>
            <w:tcBorders>
              <w:top w:val="nil"/>
              <w:left w:val="nil"/>
              <w:bottom w:val="single" w:sz="4" w:space="0" w:color="auto"/>
              <w:right w:val="single" w:sz="4" w:space="0" w:color="auto"/>
            </w:tcBorders>
            <w:shd w:val="clear" w:color="auto" w:fill="auto"/>
            <w:hideMark/>
          </w:tcPr>
          <w:p w14:paraId="13BFABE6" w14:textId="77777777" w:rsidR="00AF39AD" w:rsidRPr="00AF39AD" w:rsidRDefault="00AF39AD" w:rsidP="00AF39AD">
            <w:pPr>
              <w:rPr>
                <w:rFonts w:cs="Arial"/>
                <w:szCs w:val="24"/>
              </w:rPr>
            </w:pPr>
            <w:r w:rsidRPr="00AF39AD">
              <w:rPr>
                <w:rFonts w:cs="Arial"/>
                <w:szCs w:val="24"/>
              </w:rPr>
              <w:t>Allowable costs in this category may include office space rental, internet, utilities and telephone.</w:t>
            </w:r>
          </w:p>
        </w:tc>
      </w:tr>
      <w:tr w:rsidR="00AF39AD" w:rsidRPr="00AF39AD" w14:paraId="4D66D71F" w14:textId="77777777" w:rsidTr="00BE738F">
        <w:trPr>
          <w:trHeight w:val="3600"/>
        </w:trPr>
        <w:tc>
          <w:tcPr>
            <w:tcW w:w="0" w:type="auto"/>
            <w:tcBorders>
              <w:top w:val="nil"/>
              <w:left w:val="single" w:sz="4" w:space="0" w:color="auto"/>
              <w:bottom w:val="single" w:sz="4" w:space="0" w:color="auto"/>
              <w:right w:val="single" w:sz="4" w:space="0" w:color="auto"/>
            </w:tcBorders>
            <w:shd w:val="clear" w:color="auto" w:fill="auto"/>
            <w:hideMark/>
          </w:tcPr>
          <w:p w14:paraId="15994C33" w14:textId="77777777" w:rsidR="00AF39AD" w:rsidRPr="00AF39AD" w:rsidRDefault="00AF39AD" w:rsidP="00AF39AD">
            <w:pPr>
              <w:rPr>
                <w:rFonts w:cs="Arial"/>
                <w:szCs w:val="24"/>
              </w:rPr>
            </w:pPr>
            <w:r w:rsidRPr="00AF39AD">
              <w:rPr>
                <w:rFonts w:cs="Arial"/>
                <w:szCs w:val="24"/>
              </w:rPr>
              <w:t>Section II: Administrative/Indirect Costs</w:t>
            </w:r>
          </w:p>
        </w:tc>
        <w:tc>
          <w:tcPr>
            <w:tcW w:w="0" w:type="auto"/>
            <w:tcBorders>
              <w:top w:val="nil"/>
              <w:left w:val="nil"/>
              <w:bottom w:val="single" w:sz="4" w:space="0" w:color="auto"/>
              <w:right w:val="single" w:sz="4" w:space="0" w:color="auto"/>
            </w:tcBorders>
            <w:shd w:val="clear" w:color="auto" w:fill="auto"/>
            <w:hideMark/>
          </w:tcPr>
          <w:p w14:paraId="350CF6DA" w14:textId="77777777" w:rsidR="00AF39AD" w:rsidRPr="00AF39AD" w:rsidRDefault="00AF39AD" w:rsidP="00AF39AD">
            <w:pPr>
              <w:rPr>
                <w:rFonts w:cs="Arial"/>
                <w:szCs w:val="24"/>
              </w:rPr>
            </w:pPr>
            <w:r w:rsidRPr="00AF39AD">
              <w:rPr>
                <w:rFonts w:cs="Arial"/>
                <w:szCs w:val="24"/>
              </w:rPr>
              <w:t>Definitions: Administrative costs are indirect or centralized expenses of the overall administration of the organization that receives UWWC Funds and do not include particular project costs.  These costs may include administrative staff positions. UWWC's share of administrative cost is limited to 5% of the overall budget.</w:t>
            </w:r>
          </w:p>
        </w:tc>
      </w:tr>
    </w:tbl>
    <w:p w14:paraId="2EA83451" w14:textId="77777777" w:rsidR="00F270C5" w:rsidRPr="001F26E7" w:rsidRDefault="00F270C5" w:rsidP="00F270C5">
      <w:pPr>
        <w:tabs>
          <w:tab w:val="right" w:pos="8784"/>
        </w:tabs>
        <w:rPr>
          <w:rFonts w:cs="Arial"/>
          <w:sz w:val="22"/>
          <w:szCs w:val="22"/>
        </w:rPr>
      </w:pPr>
    </w:p>
    <w:p w14:paraId="05EBD714" w14:textId="77777777" w:rsidR="00F270C5" w:rsidRPr="001F26E7" w:rsidRDefault="00F270C5" w:rsidP="00F270C5">
      <w:pPr>
        <w:tabs>
          <w:tab w:val="right" w:pos="8784"/>
        </w:tabs>
        <w:rPr>
          <w:rFonts w:cs="Arial"/>
          <w:sz w:val="22"/>
          <w:szCs w:val="22"/>
        </w:rPr>
      </w:pPr>
    </w:p>
    <w:p w14:paraId="43A6D0F7" w14:textId="77777777" w:rsidR="00F270C5" w:rsidRPr="001F26E7" w:rsidRDefault="00F270C5" w:rsidP="00F270C5">
      <w:pPr>
        <w:tabs>
          <w:tab w:val="right" w:pos="8784"/>
        </w:tabs>
        <w:rPr>
          <w:rFonts w:cs="Arial"/>
          <w:sz w:val="22"/>
          <w:szCs w:val="22"/>
        </w:rPr>
      </w:pPr>
    </w:p>
    <w:p w14:paraId="02972909" w14:textId="77777777" w:rsidR="00F270C5" w:rsidRDefault="00F270C5" w:rsidP="00F270C5">
      <w:pPr>
        <w:tabs>
          <w:tab w:val="right" w:pos="8784"/>
        </w:tabs>
        <w:rPr>
          <w:rFonts w:cs="Arial"/>
          <w:sz w:val="22"/>
          <w:szCs w:val="22"/>
        </w:rPr>
      </w:pPr>
    </w:p>
    <w:p w14:paraId="2265A839" w14:textId="77777777" w:rsidR="00AF39AD" w:rsidRDefault="00AF39AD" w:rsidP="00F270C5">
      <w:pPr>
        <w:tabs>
          <w:tab w:val="right" w:pos="8784"/>
        </w:tabs>
        <w:rPr>
          <w:rFonts w:cs="Arial"/>
          <w:sz w:val="22"/>
          <w:szCs w:val="22"/>
        </w:rPr>
      </w:pPr>
    </w:p>
    <w:p w14:paraId="49F108CA" w14:textId="77777777" w:rsidR="00AF39AD" w:rsidRDefault="00AF39AD" w:rsidP="00F270C5">
      <w:pPr>
        <w:tabs>
          <w:tab w:val="right" w:pos="8784"/>
        </w:tabs>
        <w:rPr>
          <w:rFonts w:cs="Arial"/>
          <w:sz w:val="22"/>
          <w:szCs w:val="22"/>
        </w:rPr>
      </w:pPr>
    </w:p>
    <w:p w14:paraId="3EEB0666" w14:textId="77777777" w:rsidR="00AF39AD" w:rsidRDefault="00AF39AD" w:rsidP="00F270C5">
      <w:pPr>
        <w:tabs>
          <w:tab w:val="right" w:pos="8784"/>
        </w:tabs>
        <w:rPr>
          <w:rFonts w:cs="Arial"/>
          <w:sz w:val="22"/>
          <w:szCs w:val="22"/>
        </w:rPr>
      </w:pPr>
    </w:p>
    <w:p w14:paraId="596148CD" w14:textId="77777777" w:rsidR="00AF39AD" w:rsidRDefault="00AF39AD" w:rsidP="00F270C5">
      <w:pPr>
        <w:tabs>
          <w:tab w:val="right" w:pos="8784"/>
        </w:tabs>
        <w:rPr>
          <w:rFonts w:cs="Arial"/>
          <w:sz w:val="22"/>
          <w:szCs w:val="22"/>
        </w:rPr>
      </w:pPr>
    </w:p>
    <w:p w14:paraId="0432C0D6" w14:textId="77777777" w:rsidR="00AF39AD" w:rsidRDefault="00AF39AD" w:rsidP="00F270C5">
      <w:pPr>
        <w:tabs>
          <w:tab w:val="right" w:pos="8784"/>
        </w:tabs>
        <w:rPr>
          <w:rFonts w:cs="Arial"/>
          <w:sz w:val="22"/>
          <w:szCs w:val="22"/>
        </w:rPr>
      </w:pPr>
    </w:p>
    <w:p w14:paraId="2A1C757C" w14:textId="77777777" w:rsidR="00AF39AD" w:rsidRDefault="00AF39AD" w:rsidP="00F270C5">
      <w:pPr>
        <w:tabs>
          <w:tab w:val="right" w:pos="8784"/>
        </w:tabs>
        <w:rPr>
          <w:rFonts w:cs="Arial"/>
          <w:sz w:val="22"/>
          <w:szCs w:val="22"/>
        </w:rPr>
      </w:pPr>
    </w:p>
    <w:p w14:paraId="20D3E22D" w14:textId="77777777" w:rsidR="00AF39AD" w:rsidRDefault="00AF39AD" w:rsidP="00F270C5">
      <w:pPr>
        <w:tabs>
          <w:tab w:val="right" w:pos="8784"/>
        </w:tabs>
        <w:rPr>
          <w:rFonts w:cs="Arial"/>
          <w:sz w:val="22"/>
          <w:szCs w:val="22"/>
        </w:rPr>
      </w:pPr>
    </w:p>
    <w:p w14:paraId="7B98A0CD" w14:textId="77777777" w:rsidR="00AF39AD" w:rsidRDefault="00AF39AD" w:rsidP="00F270C5">
      <w:pPr>
        <w:tabs>
          <w:tab w:val="right" w:pos="8784"/>
        </w:tabs>
        <w:rPr>
          <w:rFonts w:cs="Arial"/>
          <w:sz w:val="22"/>
          <w:szCs w:val="22"/>
        </w:rPr>
      </w:pPr>
    </w:p>
    <w:p w14:paraId="295DCB1D" w14:textId="77777777" w:rsidR="00AF39AD" w:rsidRDefault="00AF39AD" w:rsidP="00F270C5">
      <w:pPr>
        <w:tabs>
          <w:tab w:val="right" w:pos="8784"/>
        </w:tabs>
        <w:rPr>
          <w:rFonts w:cs="Arial"/>
          <w:sz w:val="22"/>
          <w:szCs w:val="22"/>
        </w:rPr>
      </w:pPr>
    </w:p>
    <w:p w14:paraId="0E45EE15" w14:textId="77777777" w:rsidR="00AF39AD" w:rsidRDefault="00AF39AD" w:rsidP="00F270C5">
      <w:pPr>
        <w:tabs>
          <w:tab w:val="right" w:pos="8784"/>
        </w:tabs>
        <w:rPr>
          <w:rFonts w:cs="Arial"/>
          <w:sz w:val="22"/>
          <w:szCs w:val="22"/>
        </w:rPr>
      </w:pPr>
    </w:p>
    <w:p w14:paraId="2BCB473D" w14:textId="77777777" w:rsidR="00AF39AD" w:rsidRDefault="00AF39AD" w:rsidP="00F270C5">
      <w:pPr>
        <w:tabs>
          <w:tab w:val="right" w:pos="8784"/>
        </w:tabs>
        <w:rPr>
          <w:rFonts w:cs="Arial"/>
          <w:sz w:val="22"/>
          <w:szCs w:val="22"/>
        </w:rPr>
      </w:pPr>
    </w:p>
    <w:p w14:paraId="3078BE10" w14:textId="77777777" w:rsidR="00AF39AD" w:rsidRDefault="00AF39AD" w:rsidP="00F270C5">
      <w:pPr>
        <w:tabs>
          <w:tab w:val="right" w:pos="8784"/>
        </w:tabs>
        <w:rPr>
          <w:rFonts w:cs="Arial"/>
          <w:sz w:val="22"/>
          <w:szCs w:val="22"/>
        </w:rPr>
      </w:pPr>
    </w:p>
    <w:p w14:paraId="2320298E" w14:textId="77777777" w:rsidR="00AF39AD" w:rsidRDefault="00AF39AD" w:rsidP="00F270C5">
      <w:pPr>
        <w:tabs>
          <w:tab w:val="right" w:pos="8784"/>
        </w:tabs>
        <w:rPr>
          <w:rFonts w:cs="Arial"/>
          <w:sz w:val="22"/>
          <w:szCs w:val="22"/>
        </w:rPr>
      </w:pPr>
    </w:p>
    <w:p w14:paraId="23E6F9D7" w14:textId="77777777" w:rsidR="00AF39AD" w:rsidRDefault="00AF39AD" w:rsidP="00F270C5">
      <w:pPr>
        <w:tabs>
          <w:tab w:val="right" w:pos="8784"/>
        </w:tabs>
        <w:rPr>
          <w:rFonts w:cs="Arial"/>
          <w:sz w:val="22"/>
          <w:szCs w:val="22"/>
        </w:rPr>
      </w:pPr>
    </w:p>
    <w:p w14:paraId="6F0B6AFE" w14:textId="77777777" w:rsidR="00AF39AD" w:rsidRDefault="00AF39AD" w:rsidP="00F270C5">
      <w:pPr>
        <w:tabs>
          <w:tab w:val="right" w:pos="8784"/>
        </w:tabs>
        <w:rPr>
          <w:rFonts w:cs="Arial"/>
          <w:sz w:val="22"/>
          <w:szCs w:val="22"/>
        </w:rPr>
      </w:pPr>
    </w:p>
    <w:p w14:paraId="241493D4" w14:textId="77777777" w:rsidR="00AF39AD" w:rsidRDefault="00AF39AD" w:rsidP="00F270C5">
      <w:pPr>
        <w:tabs>
          <w:tab w:val="right" w:pos="8784"/>
        </w:tabs>
        <w:rPr>
          <w:rFonts w:cs="Arial"/>
          <w:sz w:val="22"/>
          <w:szCs w:val="22"/>
        </w:rPr>
      </w:pPr>
    </w:p>
    <w:p w14:paraId="4477E1BD" w14:textId="77777777" w:rsidR="00AF39AD" w:rsidRDefault="00AF39AD" w:rsidP="00F270C5">
      <w:pPr>
        <w:tabs>
          <w:tab w:val="right" w:pos="8784"/>
        </w:tabs>
        <w:rPr>
          <w:rFonts w:cs="Arial"/>
          <w:sz w:val="22"/>
          <w:szCs w:val="22"/>
        </w:rPr>
      </w:pPr>
    </w:p>
    <w:p w14:paraId="461BF291" w14:textId="77777777" w:rsidR="00AF39AD" w:rsidRDefault="00AF39AD" w:rsidP="00F270C5">
      <w:pPr>
        <w:tabs>
          <w:tab w:val="right" w:pos="8784"/>
        </w:tabs>
        <w:rPr>
          <w:rFonts w:cs="Arial"/>
          <w:sz w:val="22"/>
          <w:szCs w:val="22"/>
        </w:rPr>
      </w:pPr>
    </w:p>
    <w:p w14:paraId="39357586" w14:textId="77777777" w:rsidR="00AF39AD" w:rsidRDefault="00AF39AD" w:rsidP="00F270C5">
      <w:pPr>
        <w:tabs>
          <w:tab w:val="right" w:pos="8784"/>
        </w:tabs>
        <w:rPr>
          <w:rFonts w:cs="Arial"/>
          <w:sz w:val="22"/>
          <w:szCs w:val="22"/>
        </w:rPr>
      </w:pPr>
    </w:p>
    <w:p w14:paraId="52EA6F25" w14:textId="77777777" w:rsidR="00AF39AD" w:rsidRDefault="00AF39AD" w:rsidP="00F270C5">
      <w:pPr>
        <w:tabs>
          <w:tab w:val="right" w:pos="8784"/>
        </w:tabs>
        <w:rPr>
          <w:rFonts w:cs="Arial"/>
          <w:sz w:val="22"/>
          <w:szCs w:val="22"/>
        </w:rPr>
      </w:pPr>
    </w:p>
    <w:p w14:paraId="06B6B3A4" w14:textId="77777777" w:rsidR="00AF39AD" w:rsidRDefault="00AF39AD" w:rsidP="00F270C5">
      <w:pPr>
        <w:tabs>
          <w:tab w:val="right" w:pos="8784"/>
        </w:tabs>
        <w:rPr>
          <w:rFonts w:cs="Arial"/>
          <w:sz w:val="22"/>
          <w:szCs w:val="22"/>
        </w:rPr>
      </w:pPr>
    </w:p>
    <w:p w14:paraId="2A163BD9" w14:textId="77777777" w:rsidR="00AF39AD" w:rsidRDefault="00AF39AD" w:rsidP="00F270C5">
      <w:pPr>
        <w:tabs>
          <w:tab w:val="right" w:pos="8784"/>
        </w:tabs>
        <w:rPr>
          <w:rFonts w:cs="Arial"/>
          <w:sz w:val="22"/>
          <w:szCs w:val="22"/>
        </w:rPr>
      </w:pPr>
    </w:p>
    <w:p w14:paraId="3202C02F" w14:textId="77777777" w:rsidR="00AF39AD" w:rsidRDefault="00AF39AD" w:rsidP="00F270C5">
      <w:pPr>
        <w:tabs>
          <w:tab w:val="right" w:pos="8784"/>
        </w:tabs>
        <w:rPr>
          <w:rFonts w:cs="Arial"/>
          <w:sz w:val="22"/>
          <w:szCs w:val="22"/>
        </w:rPr>
      </w:pPr>
    </w:p>
    <w:p w14:paraId="2E93A870" w14:textId="77777777" w:rsidR="00AF39AD" w:rsidRDefault="00AF39AD" w:rsidP="00F270C5">
      <w:pPr>
        <w:tabs>
          <w:tab w:val="right" w:pos="8784"/>
        </w:tabs>
        <w:rPr>
          <w:rFonts w:cs="Arial"/>
          <w:sz w:val="22"/>
          <w:szCs w:val="22"/>
        </w:rPr>
      </w:pPr>
    </w:p>
    <w:p w14:paraId="71B19099" w14:textId="77777777" w:rsidR="00AF39AD" w:rsidRDefault="00AF39AD" w:rsidP="00F270C5">
      <w:pPr>
        <w:tabs>
          <w:tab w:val="right" w:pos="8784"/>
        </w:tabs>
        <w:rPr>
          <w:rFonts w:cs="Arial"/>
          <w:sz w:val="22"/>
          <w:szCs w:val="22"/>
        </w:rPr>
      </w:pPr>
    </w:p>
    <w:p w14:paraId="44053B76" w14:textId="77777777" w:rsidR="00AF39AD" w:rsidRDefault="00AF39AD" w:rsidP="00F270C5">
      <w:pPr>
        <w:tabs>
          <w:tab w:val="right" w:pos="8784"/>
        </w:tabs>
        <w:rPr>
          <w:rFonts w:cs="Arial"/>
          <w:sz w:val="22"/>
          <w:szCs w:val="22"/>
        </w:rPr>
      </w:pPr>
    </w:p>
    <w:p w14:paraId="17C6FDB4" w14:textId="77777777" w:rsidR="00AF39AD" w:rsidRDefault="00AF39AD" w:rsidP="00F270C5">
      <w:pPr>
        <w:tabs>
          <w:tab w:val="right" w:pos="8784"/>
        </w:tabs>
        <w:rPr>
          <w:rFonts w:cs="Arial"/>
          <w:sz w:val="22"/>
          <w:szCs w:val="22"/>
        </w:rPr>
      </w:pPr>
    </w:p>
    <w:p w14:paraId="47FFA214" w14:textId="77777777" w:rsidR="00AF39AD" w:rsidRDefault="00AF39AD" w:rsidP="00F270C5">
      <w:pPr>
        <w:tabs>
          <w:tab w:val="right" w:pos="8784"/>
        </w:tabs>
        <w:rPr>
          <w:rFonts w:cs="Arial"/>
          <w:sz w:val="22"/>
          <w:szCs w:val="22"/>
        </w:rPr>
      </w:pPr>
    </w:p>
    <w:p w14:paraId="34F9C23E" w14:textId="77777777" w:rsidR="00AF39AD" w:rsidRDefault="00AF39AD" w:rsidP="00F270C5">
      <w:pPr>
        <w:tabs>
          <w:tab w:val="right" w:pos="8784"/>
        </w:tabs>
        <w:rPr>
          <w:rFonts w:cs="Arial"/>
          <w:sz w:val="22"/>
          <w:szCs w:val="22"/>
        </w:rPr>
      </w:pPr>
    </w:p>
    <w:p w14:paraId="6C9D8A5B" w14:textId="77777777" w:rsidR="00AF39AD" w:rsidRDefault="00AF39AD" w:rsidP="00F270C5">
      <w:pPr>
        <w:tabs>
          <w:tab w:val="right" w:pos="8784"/>
        </w:tabs>
        <w:rPr>
          <w:rFonts w:cs="Arial"/>
          <w:sz w:val="22"/>
          <w:szCs w:val="22"/>
        </w:rPr>
      </w:pPr>
    </w:p>
    <w:p w14:paraId="72D1A9FC" w14:textId="77777777" w:rsidR="00AF39AD" w:rsidRDefault="00AF39AD" w:rsidP="00F270C5">
      <w:pPr>
        <w:tabs>
          <w:tab w:val="right" w:pos="8784"/>
        </w:tabs>
        <w:rPr>
          <w:rFonts w:cs="Arial"/>
          <w:sz w:val="22"/>
          <w:szCs w:val="22"/>
        </w:rPr>
      </w:pPr>
    </w:p>
    <w:p w14:paraId="70731C29" w14:textId="77777777" w:rsidR="00AF39AD" w:rsidRDefault="00AF39AD" w:rsidP="00F270C5">
      <w:pPr>
        <w:tabs>
          <w:tab w:val="right" w:pos="8784"/>
        </w:tabs>
        <w:rPr>
          <w:rFonts w:cs="Arial"/>
          <w:sz w:val="22"/>
          <w:szCs w:val="22"/>
        </w:rPr>
      </w:pPr>
    </w:p>
    <w:p w14:paraId="30F36727" w14:textId="77777777" w:rsidR="00AF39AD" w:rsidRDefault="00AF39AD" w:rsidP="00F270C5">
      <w:pPr>
        <w:tabs>
          <w:tab w:val="right" w:pos="8784"/>
        </w:tabs>
        <w:rPr>
          <w:rFonts w:cs="Arial"/>
          <w:sz w:val="22"/>
          <w:szCs w:val="22"/>
        </w:rPr>
      </w:pPr>
    </w:p>
    <w:tbl>
      <w:tblPr>
        <w:tblW w:w="5000" w:type="pct"/>
        <w:tblLook w:val="04A0" w:firstRow="1" w:lastRow="0" w:firstColumn="1" w:lastColumn="0" w:noHBand="0" w:noVBand="1"/>
      </w:tblPr>
      <w:tblGrid>
        <w:gridCol w:w="416"/>
        <w:gridCol w:w="3921"/>
        <w:gridCol w:w="961"/>
        <w:gridCol w:w="961"/>
        <w:gridCol w:w="1016"/>
        <w:gridCol w:w="1017"/>
        <w:gridCol w:w="715"/>
        <w:gridCol w:w="311"/>
        <w:gridCol w:w="540"/>
        <w:gridCol w:w="222"/>
      </w:tblGrid>
      <w:tr w:rsidR="00AF39AD" w:rsidRPr="00AF39AD" w14:paraId="1236D822" w14:textId="77777777" w:rsidTr="00BE738F">
        <w:trPr>
          <w:trHeight w:val="255"/>
        </w:trPr>
        <w:tc>
          <w:tcPr>
            <w:tcW w:w="173" w:type="pct"/>
            <w:tcBorders>
              <w:top w:val="nil"/>
              <w:left w:val="nil"/>
              <w:bottom w:val="nil"/>
              <w:right w:val="nil"/>
            </w:tcBorders>
            <w:shd w:val="clear" w:color="auto" w:fill="auto"/>
            <w:noWrap/>
            <w:vAlign w:val="bottom"/>
            <w:hideMark/>
          </w:tcPr>
          <w:p w14:paraId="72B54835" w14:textId="77777777" w:rsidR="00AF39AD" w:rsidRPr="00AF39AD" w:rsidRDefault="00AF39AD" w:rsidP="00AF39AD">
            <w:pPr>
              <w:rPr>
                <w:rFonts w:ascii="Times New Roman" w:hAnsi="Times New Roman"/>
                <w:sz w:val="20"/>
                <w:szCs w:val="24"/>
              </w:rPr>
            </w:pPr>
          </w:p>
        </w:tc>
        <w:tc>
          <w:tcPr>
            <w:tcW w:w="1414" w:type="pct"/>
            <w:tcBorders>
              <w:top w:val="nil"/>
              <w:left w:val="nil"/>
              <w:bottom w:val="nil"/>
              <w:right w:val="nil"/>
            </w:tcBorders>
            <w:shd w:val="clear" w:color="auto" w:fill="auto"/>
            <w:noWrap/>
            <w:vAlign w:val="bottom"/>
            <w:hideMark/>
          </w:tcPr>
          <w:p w14:paraId="2FA01E67" w14:textId="77777777" w:rsidR="00AF39AD" w:rsidRPr="00AF39AD" w:rsidRDefault="00AF39AD" w:rsidP="00AF39AD">
            <w:pPr>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2CBB26B7" w14:textId="77777777" w:rsidR="00AF39AD" w:rsidRPr="00AF39AD" w:rsidRDefault="00AF39AD" w:rsidP="00AF39AD">
            <w:pPr>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22C91765" w14:textId="77777777" w:rsidR="00AF39AD" w:rsidRPr="00AF39AD" w:rsidRDefault="00AF39AD" w:rsidP="00AF39AD">
            <w:pPr>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17933A29" w14:textId="77777777" w:rsidR="00AF39AD" w:rsidRPr="00AF39AD" w:rsidRDefault="00AF39AD" w:rsidP="00AF39AD">
            <w:pPr>
              <w:rPr>
                <w:rFonts w:ascii="Times New Roman" w:hAnsi="Times New Roman"/>
                <w:sz w:val="20"/>
              </w:rPr>
            </w:pPr>
          </w:p>
        </w:tc>
        <w:tc>
          <w:tcPr>
            <w:tcW w:w="414" w:type="pct"/>
            <w:tcBorders>
              <w:top w:val="nil"/>
              <w:left w:val="nil"/>
              <w:bottom w:val="nil"/>
              <w:right w:val="nil"/>
            </w:tcBorders>
            <w:shd w:val="clear" w:color="auto" w:fill="auto"/>
            <w:noWrap/>
            <w:vAlign w:val="bottom"/>
            <w:hideMark/>
          </w:tcPr>
          <w:p w14:paraId="062B00C7"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vAlign w:val="bottom"/>
            <w:hideMark/>
          </w:tcPr>
          <w:p w14:paraId="3AC98984"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vAlign w:val="bottom"/>
            <w:hideMark/>
          </w:tcPr>
          <w:p w14:paraId="60AD61C5"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vAlign w:val="bottom"/>
            <w:hideMark/>
          </w:tcPr>
          <w:p w14:paraId="768CB414"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vAlign w:val="bottom"/>
            <w:hideMark/>
          </w:tcPr>
          <w:p w14:paraId="0EE56A97" w14:textId="77777777" w:rsidR="00AF39AD" w:rsidRPr="00AF39AD" w:rsidRDefault="00AF39AD" w:rsidP="00AF39AD">
            <w:pPr>
              <w:rPr>
                <w:rFonts w:ascii="Times New Roman" w:hAnsi="Times New Roman"/>
                <w:sz w:val="20"/>
              </w:rPr>
            </w:pPr>
          </w:p>
        </w:tc>
      </w:tr>
      <w:tr w:rsidR="00AF39AD" w:rsidRPr="00AF39AD" w14:paraId="2170EA20" w14:textId="77777777" w:rsidTr="00BE738F">
        <w:trPr>
          <w:trHeight w:val="270"/>
        </w:trPr>
        <w:tc>
          <w:tcPr>
            <w:tcW w:w="2158" w:type="pct"/>
            <w:gridSpan w:val="3"/>
            <w:tcBorders>
              <w:top w:val="nil"/>
              <w:left w:val="nil"/>
              <w:bottom w:val="single" w:sz="8" w:space="0" w:color="auto"/>
              <w:right w:val="nil"/>
            </w:tcBorders>
            <w:shd w:val="clear" w:color="000000" w:fill="FFFFCC"/>
            <w:noWrap/>
            <w:vAlign w:val="bottom"/>
            <w:hideMark/>
          </w:tcPr>
          <w:p w14:paraId="5D0E497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nil"/>
              <w:right w:val="nil"/>
            </w:tcBorders>
            <w:shd w:val="clear" w:color="auto" w:fill="auto"/>
            <w:noWrap/>
            <w:vAlign w:val="bottom"/>
            <w:hideMark/>
          </w:tcPr>
          <w:p w14:paraId="082483FE" w14:textId="77777777" w:rsidR="00AF39AD" w:rsidRPr="00AF39AD" w:rsidRDefault="00AF39AD" w:rsidP="00AF39AD">
            <w:pPr>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7BE85820" w14:textId="77777777" w:rsidR="00AF39AD" w:rsidRPr="00AF39AD" w:rsidRDefault="00AF39AD" w:rsidP="00AF39AD">
            <w:pPr>
              <w:rPr>
                <w:rFonts w:ascii="Times New Roman" w:hAnsi="Times New Roman"/>
                <w:sz w:val="20"/>
              </w:rPr>
            </w:pPr>
          </w:p>
        </w:tc>
        <w:tc>
          <w:tcPr>
            <w:tcW w:w="1496" w:type="pct"/>
            <w:gridSpan w:val="4"/>
            <w:tcBorders>
              <w:top w:val="nil"/>
              <w:left w:val="nil"/>
              <w:bottom w:val="single" w:sz="8" w:space="0" w:color="auto"/>
              <w:right w:val="nil"/>
            </w:tcBorders>
            <w:shd w:val="clear" w:color="000000" w:fill="FFFFCC"/>
            <w:noWrap/>
            <w:vAlign w:val="bottom"/>
            <w:hideMark/>
          </w:tcPr>
          <w:p w14:paraId="1B89ADF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203" w:type="pct"/>
            <w:tcBorders>
              <w:top w:val="nil"/>
              <w:left w:val="nil"/>
              <w:bottom w:val="nil"/>
              <w:right w:val="nil"/>
            </w:tcBorders>
            <w:shd w:val="clear" w:color="auto" w:fill="auto"/>
            <w:noWrap/>
            <w:vAlign w:val="bottom"/>
            <w:hideMark/>
          </w:tcPr>
          <w:p w14:paraId="0BE31387" w14:textId="77777777" w:rsidR="00AF39AD" w:rsidRPr="00AF39AD" w:rsidRDefault="00AF39AD" w:rsidP="00AF39AD">
            <w:pPr>
              <w:rPr>
                <w:rFonts w:ascii="Times New Roman" w:hAnsi="Times New Roman"/>
                <w:sz w:val="20"/>
              </w:rPr>
            </w:pPr>
          </w:p>
        </w:tc>
      </w:tr>
      <w:tr w:rsidR="00AF39AD" w:rsidRPr="00AF39AD" w14:paraId="7391355A" w14:textId="77777777" w:rsidTr="00BE738F">
        <w:trPr>
          <w:trHeight w:val="255"/>
        </w:trPr>
        <w:tc>
          <w:tcPr>
            <w:tcW w:w="1586" w:type="pct"/>
            <w:gridSpan w:val="2"/>
            <w:tcBorders>
              <w:top w:val="nil"/>
              <w:left w:val="nil"/>
              <w:bottom w:val="nil"/>
              <w:right w:val="nil"/>
            </w:tcBorders>
            <w:shd w:val="clear" w:color="auto" w:fill="auto"/>
            <w:noWrap/>
            <w:vAlign w:val="bottom"/>
            <w:hideMark/>
          </w:tcPr>
          <w:p w14:paraId="03D29D6D" w14:textId="77777777" w:rsidR="00AF39AD" w:rsidRPr="00AF39AD" w:rsidRDefault="00AF39AD" w:rsidP="00AF39AD">
            <w:pPr>
              <w:rPr>
                <w:rFonts w:cs="Arial"/>
                <w:b/>
                <w:bCs/>
                <w:sz w:val="20"/>
              </w:rPr>
            </w:pPr>
            <w:r w:rsidRPr="00AF39AD">
              <w:rPr>
                <w:rFonts w:cs="Arial"/>
                <w:b/>
                <w:bCs/>
                <w:sz w:val="20"/>
              </w:rPr>
              <w:t>Impact Strategy Name</w:t>
            </w:r>
          </w:p>
        </w:tc>
        <w:tc>
          <w:tcPr>
            <w:tcW w:w="571" w:type="pct"/>
            <w:tcBorders>
              <w:top w:val="nil"/>
              <w:left w:val="nil"/>
              <w:bottom w:val="nil"/>
              <w:right w:val="nil"/>
            </w:tcBorders>
            <w:shd w:val="clear" w:color="auto" w:fill="auto"/>
            <w:noWrap/>
            <w:vAlign w:val="bottom"/>
            <w:hideMark/>
          </w:tcPr>
          <w:p w14:paraId="41EE233B" w14:textId="77777777" w:rsidR="00AF39AD" w:rsidRPr="00AF39AD" w:rsidRDefault="00AF39AD" w:rsidP="00AF39AD">
            <w:pPr>
              <w:rPr>
                <w:rFonts w:cs="Arial"/>
                <w:b/>
                <w:bCs/>
                <w:sz w:val="20"/>
              </w:rPr>
            </w:pPr>
          </w:p>
        </w:tc>
        <w:tc>
          <w:tcPr>
            <w:tcW w:w="571" w:type="pct"/>
            <w:tcBorders>
              <w:top w:val="nil"/>
              <w:left w:val="nil"/>
              <w:bottom w:val="nil"/>
              <w:right w:val="nil"/>
            </w:tcBorders>
            <w:shd w:val="clear" w:color="auto" w:fill="auto"/>
            <w:noWrap/>
            <w:vAlign w:val="bottom"/>
            <w:hideMark/>
          </w:tcPr>
          <w:p w14:paraId="67CA76F5" w14:textId="77777777" w:rsidR="00AF39AD" w:rsidRPr="00AF39AD" w:rsidRDefault="00AF39AD" w:rsidP="00AF39AD">
            <w:pPr>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5D427DC1" w14:textId="77777777" w:rsidR="00AF39AD" w:rsidRPr="00AF39AD" w:rsidRDefault="00AF39AD" w:rsidP="00AF39AD">
            <w:pPr>
              <w:rPr>
                <w:rFonts w:ascii="Times New Roman" w:hAnsi="Times New Roman"/>
                <w:sz w:val="20"/>
              </w:rPr>
            </w:pPr>
          </w:p>
        </w:tc>
        <w:tc>
          <w:tcPr>
            <w:tcW w:w="774" w:type="pct"/>
            <w:gridSpan w:val="2"/>
            <w:tcBorders>
              <w:top w:val="nil"/>
              <w:left w:val="nil"/>
              <w:bottom w:val="nil"/>
              <w:right w:val="nil"/>
            </w:tcBorders>
            <w:shd w:val="clear" w:color="auto" w:fill="auto"/>
            <w:noWrap/>
            <w:vAlign w:val="bottom"/>
            <w:hideMark/>
          </w:tcPr>
          <w:p w14:paraId="5ADF2C67" w14:textId="77777777" w:rsidR="00AF39AD" w:rsidRPr="00AF39AD" w:rsidRDefault="00AF39AD" w:rsidP="00AF39AD">
            <w:pPr>
              <w:rPr>
                <w:rFonts w:cs="Arial"/>
                <w:b/>
                <w:bCs/>
                <w:sz w:val="20"/>
              </w:rPr>
            </w:pPr>
            <w:r w:rsidRPr="00AF39AD">
              <w:rPr>
                <w:rFonts w:cs="Arial"/>
                <w:b/>
                <w:bCs/>
                <w:sz w:val="20"/>
              </w:rPr>
              <w:t>Agency Name</w:t>
            </w:r>
          </w:p>
        </w:tc>
        <w:tc>
          <w:tcPr>
            <w:tcW w:w="361" w:type="pct"/>
            <w:tcBorders>
              <w:top w:val="nil"/>
              <w:left w:val="nil"/>
              <w:bottom w:val="nil"/>
              <w:right w:val="nil"/>
            </w:tcBorders>
            <w:shd w:val="clear" w:color="auto" w:fill="auto"/>
            <w:noWrap/>
            <w:vAlign w:val="bottom"/>
            <w:hideMark/>
          </w:tcPr>
          <w:p w14:paraId="3EB75CB6" w14:textId="77777777" w:rsidR="00AF39AD" w:rsidRPr="00AF39AD" w:rsidRDefault="00AF39AD" w:rsidP="00AF39AD">
            <w:pPr>
              <w:rPr>
                <w:rFonts w:cs="Arial"/>
                <w:b/>
                <w:bCs/>
                <w:sz w:val="20"/>
              </w:rPr>
            </w:pPr>
          </w:p>
        </w:tc>
        <w:tc>
          <w:tcPr>
            <w:tcW w:w="361" w:type="pct"/>
            <w:tcBorders>
              <w:top w:val="nil"/>
              <w:left w:val="nil"/>
              <w:bottom w:val="nil"/>
              <w:right w:val="nil"/>
            </w:tcBorders>
            <w:shd w:val="clear" w:color="auto" w:fill="auto"/>
            <w:noWrap/>
            <w:vAlign w:val="bottom"/>
            <w:hideMark/>
          </w:tcPr>
          <w:p w14:paraId="1B6C7E2C"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vAlign w:val="bottom"/>
            <w:hideMark/>
          </w:tcPr>
          <w:p w14:paraId="2C311F79" w14:textId="77777777" w:rsidR="00AF39AD" w:rsidRPr="00AF39AD" w:rsidRDefault="00AF39AD" w:rsidP="00AF39AD">
            <w:pPr>
              <w:rPr>
                <w:rFonts w:ascii="Times New Roman" w:hAnsi="Times New Roman"/>
                <w:sz w:val="20"/>
              </w:rPr>
            </w:pPr>
          </w:p>
        </w:tc>
      </w:tr>
      <w:tr w:rsidR="00AF39AD" w:rsidRPr="00AF39AD" w14:paraId="23FFC4F0" w14:textId="77777777" w:rsidTr="00BE738F">
        <w:trPr>
          <w:trHeight w:val="270"/>
        </w:trPr>
        <w:tc>
          <w:tcPr>
            <w:tcW w:w="173" w:type="pct"/>
            <w:tcBorders>
              <w:top w:val="nil"/>
              <w:left w:val="nil"/>
              <w:bottom w:val="nil"/>
              <w:right w:val="nil"/>
            </w:tcBorders>
            <w:shd w:val="clear" w:color="auto" w:fill="auto"/>
            <w:noWrap/>
            <w:vAlign w:val="bottom"/>
            <w:hideMark/>
          </w:tcPr>
          <w:p w14:paraId="24B8BA14" w14:textId="77777777" w:rsidR="00AF39AD" w:rsidRPr="00AF39AD" w:rsidRDefault="00AF39AD" w:rsidP="00AF39AD">
            <w:pPr>
              <w:rPr>
                <w:rFonts w:ascii="Times New Roman" w:hAnsi="Times New Roman"/>
                <w:sz w:val="20"/>
              </w:rPr>
            </w:pPr>
          </w:p>
        </w:tc>
        <w:tc>
          <w:tcPr>
            <w:tcW w:w="1414" w:type="pct"/>
            <w:tcBorders>
              <w:top w:val="nil"/>
              <w:left w:val="nil"/>
              <w:bottom w:val="nil"/>
              <w:right w:val="nil"/>
            </w:tcBorders>
            <w:shd w:val="clear" w:color="auto" w:fill="auto"/>
            <w:noWrap/>
            <w:vAlign w:val="bottom"/>
            <w:hideMark/>
          </w:tcPr>
          <w:p w14:paraId="5DC758D2" w14:textId="77777777" w:rsidR="00AF39AD" w:rsidRPr="00AF39AD" w:rsidRDefault="00AF39AD" w:rsidP="00AF39AD">
            <w:pPr>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43A75C09" w14:textId="77777777" w:rsidR="00AF39AD" w:rsidRPr="00AF39AD" w:rsidRDefault="00AF39AD" w:rsidP="00AF39AD">
            <w:pPr>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0682A6C1" w14:textId="77777777" w:rsidR="00AF39AD" w:rsidRPr="00AF39AD" w:rsidRDefault="00AF39AD" w:rsidP="00AF39AD">
            <w:pPr>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5D43F9A7" w14:textId="77777777" w:rsidR="00AF39AD" w:rsidRPr="00AF39AD" w:rsidRDefault="00AF39AD" w:rsidP="00AF39AD">
            <w:pPr>
              <w:rPr>
                <w:rFonts w:ascii="Times New Roman" w:hAnsi="Times New Roman"/>
                <w:sz w:val="20"/>
              </w:rPr>
            </w:pPr>
          </w:p>
        </w:tc>
        <w:tc>
          <w:tcPr>
            <w:tcW w:w="414" w:type="pct"/>
            <w:tcBorders>
              <w:top w:val="nil"/>
              <w:left w:val="nil"/>
              <w:bottom w:val="nil"/>
              <w:right w:val="nil"/>
            </w:tcBorders>
            <w:shd w:val="clear" w:color="auto" w:fill="auto"/>
            <w:noWrap/>
            <w:vAlign w:val="bottom"/>
            <w:hideMark/>
          </w:tcPr>
          <w:p w14:paraId="13CD56B5"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vAlign w:val="bottom"/>
            <w:hideMark/>
          </w:tcPr>
          <w:p w14:paraId="47842BD4"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vAlign w:val="bottom"/>
            <w:hideMark/>
          </w:tcPr>
          <w:p w14:paraId="34924832"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vAlign w:val="bottom"/>
            <w:hideMark/>
          </w:tcPr>
          <w:p w14:paraId="6AE87A62"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vAlign w:val="bottom"/>
            <w:hideMark/>
          </w:tcPr>
          <w:p w14:paraId="73ABE1BB" w14:textId="77777777" w:rsidR="00AF39AD" w:rsidRPr="00AF39AD" w:rsidRDefault="00AF39AD" w:rsidP="00AF39AD">
            <w:pPr>
              <w:rPr>
                <w:rFonts w:ascii="Times New Roman" w:hAnsi="Times New Roman"/>
                <w:sz w:val="20"/>
              </w:rPr>
            </w:pPr>
          </w:p>
        </w:tc>
      </w:tr>
      <w:tr w:rsidR="00AF39AD" w:rsidRPr="00AF39AD" w14:paraId="6C2FF295" w14:textId="77777777" w:rsidTr="00BE738F">
        <w:trPr>
          <w:trHeight w:val="360"/>
        </w:trPr>
        <w:tc>
          <w:tcPr>
            <w:tcW w:w="1586" w:type="pct"/>
            <w:gridSpan w:val="2"/>
            <w:vMerge w:val="restart"/>
            <w:tcBorders>
              <w:top w:val="single" w:sz="8" w:space="0" w:color="auto"/>
              <w:left w:val="single" w:sz="8" w:space="0" w:color="auto"/>
              <w:bottom w:val="single" w:sz="8" w:space="0" w:color="000000"/>
              <w:right w:val="single" w:sz="8" w:space="0" w:color="000000"/>
            </w:tcBorders>
            <w:shd w:val="clear" w:color="000000" w:fill="C0C0C0"/>
            <w:noWrap/>
            <w:vAlign w:val="center"/>
            <w:hideMark/>
          </w:tcPr>
          <w:p w14:paraId="2632E45C" w14:textId="77777777" w:rsidR="00AF39AD" w:rsidRPr="00AF39AD" w:rsidRDefault="00AF39AD" w:rsidP="00AF39AD">
            <w:pPr>
              <w:jc w:val="center"/>
              <w:rPr>
                <w:rFonts w:ascii="Times New Roman" w:hAnsi="Times New Roman"/>
                <w:b/>
                <w:bCs/>
                <w:sz w:val="20"/>
              </w:rPr>
            </w:pPr>
            <w:r w:rsidRPr="00AF39AD">
              <w:rPr>
                <w:rFonts w:ascii="Times New Roman" w:hAnsi="Times New Roman"/>
                <w:b/>
                <w:bCs/>
                <w:sz w:val="20"/>
              </w:rPr>
              <w:t>REVENUE</w:t>
            </w:r>
          </w:p>
        </w:tc>
        <w:tc>
          <w:tcPr>
            <w:tcW w:w="571"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096F679B" w14:textId="6E6CE540" w:rsidR="00AF39AD" w:rsidRPr="00AF39AD" w:rsidRDefault="00FD1E22" w:rsidP="00E47E17">
            <w:pPr>
              <w:jc w:val="center"/>
              <w:rPr>
                <w:rFonts w:ascii="Times New Roman" w:hAnsi="Times New Roman"/>
                <w:b/>
                <w:bCs/>
                <w:sz w:val="20"/>
              </w:rPr>
            </w:pPr>
            <w:r>
              <w:rPr>
                <w:rFonts w:ascii="Times New Roman" w:hAnsi="Times New Roman"/>
                <w:b/>
                <w:bCs/>
                <w:sz w:val="20"/>
              </w:rPr>
              <w:t>FY201</w:t>
            </w:r>
            <w:r w:rsidR="00E47E17">
              <w:rPr>
                <w:rFonts w:ascii="Times New Roman" w:hAnsi="Times New Roman"/>
                <w:b/>
                <w:bCs/>
                <w:sz w:val="20"/>
              </w:rPr>
              <w:t>7</w:t>
            </w:r>
            <w:r w:rsidR="00AF39AD" w:rsidRPr="00AF39AD">
              <w:rPr>
                <w:rFonts w:ascii="Times New Roman" w:hAnsi="Times New Roman"/>
                <w:b/>
                <w:bCs/>
                <w:sz w:val="20"/>
              </w:rPr>
              <w:t xml:space="preserve"> Actual Budg</w:t>
            </w:r>
            <w:r>
              <w:rPr>
                <w:rFonts w:ascii="Times New Roman" w:hAnsi="Times New Roman"/>
                <w:b/>
                <w:bCs/>
                <w:sz w:val="20"/>
              </w:rPr>
              <w:t>et                       (7/1/1</w:t>
            </w:r>
            <w:r w:rsidR="00E47E17">
              <w:rPr>
                <w:rFonts w:ascii="Times New Roman" w:hAnsi="Times New Roman"/>
                <w:b/>
                <w:bCs/>
                <w:sz w:val="20"/>
              </w:rPr>
              <w:t>6</w:t>
            </w:r>
            <w:r>
              <w:rPr>
                <w:rFonts w:ascii="Times New Roman" w:hAnsi="Times New Roman"/>
                <w:b/>
                <w:bCs/>
                <w:sz w:val="20"/>
              </w:rPr>
              <w:t>- 6/30/1</w:t>
            </w:r>
            <w:r w:rsidR="00E47E17">
              <w:rPr>
                <w:rFonts w:ascii="Times New Roman" w:hAnsi="Times New Roman"/>
                <w:b/>
                <w:bCs/>
                <w:sz w:val="20"/>
              </w:rPr>
              <w:t>7</w:t>
            </w:r>
            <w:r w:rsidR="00AF39AD" w:rsidRPr="00AF39AD">
              <w:rPr>
                <w:rFonts w:ascii="Times New Roman" w:hAnsi="Times New Roman"/>
                <w:b/>
                <w:bCs/>
                <w:sz w:val="20"/>
              </w:rPr>
              <w:t>)</w:t>
            </w:r>
          </w:p>
        </w:tc>
        <w:tc>
          <w:tcPr>
            <w:tcW w:w="571"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1E6520B" w14:textId="54B15C88" w:rsidR="00AF39AD" w:rsidRPr="00AF39AD" w:rsidRDefault="00FD1E22" w:rsidP="00E47E17">
            <w:pPr>
              <w:jc w:val="center"/>
              <w:rPr>
                <w:rFonts w:ascii="Times New Roman" w:hAnsi="Times New Roman"/>
                <w:b/>
                <w:bCs/>
                <w:sz w:val="20"/>
              </w:rPr>
            </w:pPr>
            <w:r>
              <w:rPr>
                <w:rFonts w:ascii="Times New Roman" w:hAnsi="Times New Roman"/>
                <w:b/>
                <w:bCs/>
                <w:sz w:val="20"/>
              </w:rPr>
              <w:t>FY201</w:t>
            </w:r>
            <w:r w:rsidR="00E47E17">
              <w:rPr>
                <w:rFonts w:ascii="Times New Roman" w:hAnsi="Times New Roman"/>
                <w:b/>
                <w:bCs/>
                <w:sz w:val="20"/>
              </w:rPr>
              <w:t>8</w:t>
            </w:r>
            <w:r>
              <w:rPr>
                <w:rFonts w:ascii="Times New Roman" w:hAnsi="Times New Roman"/>
                <w:b/>
                <w:bCs/>
                <w:sz w:val="20"/>
              </w:rPr>
              <w:t xml:space="preserve"> </w:t>
            </w:r>
            <w:r w:rsidR="00AF39AD" w:rsidRPr="00AF39AD">
              <w:rPr>
                <w:rFonts w:ascii="Times New Roman" w:hAnsi="Times New Roman"/>
                <w:b/>
                <w:bCs/>
                <w:sz w:val="20"/>
              </w:rPr>
              <w:t>Current B</w:t>
            </w:r>
            <w:r>
              <w:rPr>
                <w:rFonts w:ascii="Times New Roman" w:hAnsi="Times New Roman"/>
                <w:b/>
                <w:bCs/>
                <w:sz w:val="20"/>
              </w:rPr>
              <w:t>udget                    (7/1/1</w:t>
            </w:r>
            <w:r w:rsidR="00E47E17">
              <w:rPr>
                <w:rFonts w:ascii="Times New Roman" w:hAnsi="Times New Roman"/>
                <w:b/>
                <w:bCs/>
                <w:sz w:val="20"/>
              </w:rPr>
              <w:t>7</w:t>
            </w:r>
            <w:r>
              <w:rPr>
                <w:rFonts w:ascii="Times New Roman" w:hAnsi="Times New Roman"/>
                <w:b/>
                <w:bCs/>
                <w:sz w:val="20"/>
              </w:rPr>
              <w:t>-6/30/1</w:t>
            </w:r>
            <w:r w:rsidR="00E47E17">
              <w:rPr>
                <w:rFonts w:ascii="Times New Roman" w:hAnsi="Times New Roman"/>
                <w:b/>
                <w:bCs/>
                <w:sz w:val="20"/>
              </w:rPr>
              <w:t>8</w:t>
            </w:r>
            <w:r w:rsidR="00AF39AD" w:rsidRPr="00AF39AD">
              <w:rPr>
                <w:rFonts w:ascii="Times New Roman" w:hAnsi="Times New Roman"/>
                <w:b/>
                <w:bCs/>
                <w:sz w:val="20"/>
              </w:rPr>
              <w:t>)</w:t>
            </w:r>
          </w:p>
        </w:tc>
        <w:tc>
          <w:tcPr>
            <w:tcW w:w="571"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4BE63455" w14:textId="6EF9943C" w:rsidR="00AF39AD" w:rsidRPr="00AF39AD" w:rsidRDefault="00FD1E22" w:rsidP="00E47E17">
            <w:pPr>
              <w:jc w:val="center"/>
              <w:rPr>
                <w:rFonts w:ascii="Times New Roman" w:hAnsi="Times New Roman"/>
                <w:b/>
                <w:bCs/>
                <w:sz w:val="20"/>
              </w:rPr>
            </w:pPr>
            <w:r>
              <w:rPr>
                <w:rFonts w:ascii="Times New Roman" w:hAnsi="Times New Roman"/>
                <w:b/>
                <w:bCs/>
                <w:sz w:val="20"/>
              </w:rPr>
              <w:t>FY201</w:t>
            </w:r>
            <w:r w:rsidR="00E47E17">
              <w:rPr>
                <w:rFonts w:ascii="Times New Roman" w:hAnsi="Times New Roman"/>
                <w:b/>
                <w:bCs/>
                <w:sz w:val="20"/>
              </w:rPr>
              <w:t>9</w:t>
            </w:r>
            <w:r w:rsidR="00AF39AD" w:rsidRPr="00AF39AD">
              <w:rPr>
                <w:rFonts w:ascii="Times New Roman" w:hAnsi="Times New Roman"/>
                <w:b/>
                <w:bCs/>
                <w:sz w:val="20"/>
              </w:rPr>
              <w:t xml:space="preserve"> Proposed Budget                 </w:t>
            </w:r>
            <w:r>
              <w:rPr>
                <w:rFonts w:ascii="Times New Roman" w:hAnsi="Times New Roman"/>
                <w:b/>
                <w:bCs/>
                <w:sz w:val="20"/>
              </w:rPr>
              <w:t xml:space="preserve">                  (7/1/1</w:t>
            </w:r>
            <w:r w:rsidR="00E47E17">
              <w:rPr>
                <w:rFonts w:ascii="Times New Roman" w:hAnsi="Times New Roman"/>
                <w:b/>
                <w:bCs/>
                <w:sz w:val="20"/>
              </w:rPr>
              <w:t>8</w:t>
            </w:r>
            <w:r>
              <w:rPr>
                <w:rFonts w:ascii="Times New Roman" w:hAnsi="Times New Roman"/>
                <w:b/>
                <w:bCs/>
                <w:sz w:val="20"/>
              </w:rPr>
              <w:t>-6/30/1</w:t>
            </w:r>
            <w:r w:rsidR="00E47E17">
              <w:rPr>
                <w:rFonts w:ascii="Times New Roman" w:hAnsi="Times New Roman"/>
                <w:b/>
                <w:bCs/>
                <w:sz w:val="20"/>
              </w:rPr>
              <w:t>9</w:t>
            </w:r>
            <w:r w:rsidR="00AF39AD" w:rsidRPr="00AF39AD">
              <w:rPr>
                <w:rFonts w:ascii="Times New Roman" w:hAnsi="Times New Roman"/>
                <w:b/>
                <w:bCs/>
                <w:sz w:val="20"/>
              </w:rPr>
              <w:t>)</w:t>
            </w:r>
          </w:p>
        </w:tc>
        <w:tc>
          <w:tcPr>
            <w:tcW w:w="414"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59726D88" w14:textId="77777777" w:rsidR="00AF39AD" w:rsidRPr="00AF39AD" w:rsidRDefault="00AF39AD" w:rsidP="00AF39AD">
            <w:pPr>
              <w:jc w:val="center"/>
              <w:rPr>
                <w:rFonts w:ascii="Times New Roman" w:hAnsi="Times New Roman"/>
                <w:b/>
                <w:bCs/>
                <w:sz w:val="20"/>
              </w:rPr>
            </w:pPr>
            <w:r w:rsidRPr="00AF39AD">
              <w:rPr>
                <w:rFonts w:ascii="Times New Roman" w:hAnsi="Times New Roman"/>
                <w:b/>
                <w:bCs/>
                <w:sz w:val="20"/>
              </w:rPr>
              <w:t>% Change   Proposed Budget vs. Current Year</w:t>
            </w:r>
          </w:p>
        </w:tc>
        <w:tc>
          <w:tcPr>
            <w:tcW w:w="1286" w:type="pct"/>
            <w:gridSpan w:val="4"/>
            <w:tcBorders>
              <w:top w:val="nil"/>
              <w:left w:val="nil"/>
              <w:bottom w:val="nil"/>
              <w:right w:val="nil"/>
            </w:tcBorders>
            <w:shd w:val="clear" w:color="auto" w:fill="auto"/>
            <w:hideMark/>
          </w:tcPr>
          <w:p w14:paraId="15E0CD48" w14:textId="77777777" w:rsidR="00AF39AD" w:rsidRPr="00AF39AD" w:rsidRDefault="00AF39AD" w:rsidP="00AF39AD">
            <w:pPr>
              <w:jc w:val="center"/>
              <w:rPr>
                <w:rFonts w:ascii="Times New Roman" w:hAnsi="Times New Roman"/>
                <w:b/>
                <w:bCs/>
                <w:sz w:val="20"/>
              </w:rPr>
            </w:pPr>
          </w:p>
        </w:tc>
      </w:tr>
      <w:tr w:rsidR="00AF39AD" w:rsidRPr="00AF39AD" w14:paraId="74ACECD8" w14:textId="77777777" w:rsidTr="00BE738F">
        <w:trPr>
          <w:trHeight w:val="360"/>
        </w:trPr>
        <w:tc>
          <w:tcPr>
            <w:tcW w:w="1586" w:type="pct"/>
            <w:gridSpan w:val="2"/>
            <w:vMerge/>
            <w:tcBorders>
              <w:top w:val="single" w:sz="8" w:space="0" w:color="auto"/>
              <w:left w:val="single" w:sz="8" w:space="0" w:color="auto"/>
              <w:bottom w:val="single" w:sz="8" w:space="0" w:color="000000"/>
              <w:right w:val="single" w:sz="8" w:space="0" w:color="000000"/>
            </w:tcBorders>
            <w:vAlign w:val="center"/>
            <w:hideMark/>
          </w:tcPr>
          <w:p w14:paraId="067A3D83" w14:textId="77777777" w:rsidR="00AF39AD" w:rsidRPr="00AF39AD" w:rsidRDefault="00AF39AD" w:rsidP="00AF39AD">
            <w:pPr>
              <w:rPr>
                <w:rFonts w:ascii="Times New Roman" w:hAnsi="Times New Roman"/>
                <w:b/>
                <w:bCs/>
                <w:sz w:val="20"/>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14:paraId="1A9675FA" w14:textId="77777777" w:rsidR="00AF39AD" w:rsidRPr="00AF39AD" w:rsidRDefault="00AF39AD" w:rsidP="00AF39AD">
            <w:pPr>
              <w:rPr>
                <w:rFonts w:ascii="Times New Roman" w:hAnsi="Times New Roman"/>
                <w:b/>
                <w:bCs/>
                <w:sz w:val="20"/>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14:paraId="1938B1D1" w14:textId="77777777" w:rsidR="00AF39AD" w:rsidRPr="00AF39AD" w:rsidRDefault="00AF39AD" w:rsidP="00AF39AD">
            <w:pPr>
              <w:rPr>
                <w:rFonts w:ascii="Times New Roman" w:hAnsi="Times New Roman"/>
                <w:b/>
                <w:bCs/>
                <w:sz w:val="20"/>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14:paraId="2F0A6908" w14:textId="77777777" w:rsidR="00AF39AD" w:rsidRPr="00AF39AD" w:rsidRDefault="00AF39AD" w:rsidP="00AF39AD">
            <w:pPr>
              <w:rPr>
                <w:rFonts w:ascii="Times New Roman" w:hAnsi="Times New Roman"/>
                <w:b/>
                <w:bCs/>
                <w:sz w:val="20"/>
              </w:rPr>
            </w:pPr>
          </w:p>
        </w:tc>
        <w:tc>
          <w:tcPr>
            <w:tcW w:w="414" w:type="pct"/>
            <w:vMerge/>
            <w:tcBorders>
              <w:top w:val="single" w:sz="8" w:space="0" w:color="auto"/>
              <w:left w:val="single" w:sz="8" w:space="0" w:color="auto"/>
              <w:bottom w:val="single" w:sz="8" w:space="0" w:color="000000"/>
              <w:right w:val="single" w:sz="8" w:space="0" w:color="auto"/>
            </w:tcBorders>
            <w:vAlign w:val="center"/>
            <w:hideMark/>
          </w:tcPr>
          <w:p w14:paraId="3D6C2409" w14:textId="77777777" w:rsidR="00AF39AD" w:rsidRPr="00AF39AD" w:rsidRDefault="00AF39AD" w:rsidP="00AF39AD">
            <w:pPr>
              <w:rPr>
                <w:rFonts w:ascii="Times New Roman" w:hAnsi="Times New Roman"/>
                <w:b/>
                <w:bCs/>
                <w:sz w:val="20"/>
              </w:rPr>
            </w:pPr>
          </w:p>
        </w:tc>
        <w:tc>
          <w:tcPr>
            <w:tcW w:w="1286" w:type="pct"/>
            <w:gridSpan w:val="4"/>
            <w:tcBorders>
              <w:top w:val="nil"/>
              <w:left w:val="nil"/>
              <w:bottom w:val="nil"/>
              <w:right w:val="nil"/>
            </w:tcBorders>
            <w:shd w:val="clear" w:color="auto" w:fill="auto"/>
            <w:hideMark/>
          </w:tcPr>
          <w:p w14:paraId="78AF35B9" w14:textId="77777777" w:rsidR="00AF39AD" w:rsidRPr="00AF39AD" w:rsidRDefault="00AF39AD" w:rsidP="00AF39AD">
            <w:pPr>
              <w:jc w:val="center"/>
              <w:rPr>
                <w:rFonts w:ascii="Times New Roman" w:hAnsi="Times New Roman"/>
                <w:sz w:val="20"/>
              </w:rPr>
            </w:pPr>
          </w:p>
        </w:tc>
      </w:tr>
      <w:tr w:rsidR="00AF39AD" w:rsidRPr="00AF39AD" w14:paraId="7F619F26" w14:textId="77777777" w:rsidTr="00BE738F">
        <w:trPr>
          <w:trHeight w:val="360"/>
        </w:trPr>
        <w:tc>
          <w:tcPr>
            <w:tcW w:w="1586" w:type="pct"/>
            <w:gridSpan w:val="2"/>
            <w:vMerge/>
            <w:tcBorders>
              <w:top w:val="single" w:sz="8" w:space="0" w:color="auto"/>
              <w:left w:val="single" w:sz="8" w:space="0" w:color="auto"/>
              <w:bottom w:val="single" w:sz="8" w:space="0" w:color="000000"/>
              <w:right w:val="single" w:sz="8" w:space="0" w:color="000000"/>
            </w:tcBorders>
            <w:vAlign w:val="center"/>
            <w:hideMark/>
          </w:tcPr>
          <w:p w14:paraId="29071760" w14:textId="77777777" w:rsidR="00AF39AD" w:rsidRPr="00AF39AD" w:rsidRDefault="00AF39AD" w:rsidP="00AF39AD">
            <w:pPr>
              <w:rPr>
                <w:rFonts w:ascii="Times New Roman" w:hAnsi="Times New Roman"/>
                <w:b/>
                <w:bCs/>
                <w:sz w:val="20"/>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14:paraId="10188FED" w14:textId="77777777" w:rsidR="00AF39AD" w:rsidRPr="00AF39AD" w:rsidRDefault="00AF39AD" w:rsidP="00AF39AD">
            <w:pPr>
              <w:rPr>
                <w:rFonts w:ascii="Times New Roman" w:hAnsi="Times New Roman"/>
                <w:b/>
                <w:bCs/>
                <w:sz w:val="20"/>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14:paraId="1956269B" w14:textId="77777777" w:rsidR="00AF39AD" w:rsidRPr="00AF39AD" w:rsidRDefault="00AF39AD" w:rsidP="00AF39AD">
            <w:pPr>
              <w:rPr>
                <w:rFonts w:ascii="Times New Roman" w:hAnsi="Times New Roman"/>
                <w:b/>
                <w:bCs/>
                <w:sz w:val="20"/>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14:paraId="1913C1EE" w14:textId="77777777" w:rsidR="00AF39AD" w:rsidRPr="00AF39AD" w:rsidRDefault="00AF39AD" w:rsidP="00AF39AD">
            <w:pPr>
              <w:rPr>
                <w:rFonts w:ascii="Times New Roman" w:hAnsi="Times New Roman"/>
                <w:b/>
                <w:bCs/>
                <w:sz w:val="20"/>
              </w:rPr>
            </w:pPr>
          </w:p>
        </w:tc>
        <w:tc>
          <w:tcPr>
            <w:tcW w:w="414" w:type="pct"/>
            <w:vMerge/>
            <w:tcBorders>
              <w:top w:val="single" w:sz="8" w:space="0" w:color="auto"/>
              <w:left w:val="single" w:sz="8" w:space="0" w:color="auto"/>
              <w:bottom w:val="single" w:sz="8" w:space="0" w:color="000000"/>
              <w:right w:val="single" w:sz="8" w:space="0" w:color="auto"/>
            </w:tcBorders>
            <w:vAlign w:val="center"/>
            <w:hideMark/>
          </w:tcPr>
          <w:p w14:paraId="26039517" w14:textId="77777777" w:rsidR="00AF39AD" w:rsidRPr="00AF39AD" w:rsidRDefault="00AF39AD" w:rsidP="00AF39AD">
            <w:pPr>
              <w:rPr>
                <w:rFonts w:ascii="Times New Roman" w:hAnsi="Times New Roman"/>
                <w:b/>
                <w:bCs/>
                <w:sz w:val="20"/>
              </w:rPr>
            </w:pPr>
          </w:p>
        </w:tc>
        <w:tc>
          <w:tcPr>
            <w:tcW w:w="1286" w:type="pct"/>
            <w:gridSpan w:val="4"/>
            <w:tcBorders>
              <w:top w:val="nil"/>
              <w:left w:val="nil"/>
              <w:bottom w:val="nil"/>
              <w:right w:val="nil"/>
            </w:tcBorders>
            <w:shd w:val="clear" w:color="auto" w:fill="auto"/>
            <w:hideMark/>
          </w:tcPr>
          <w:p w14:paraId="727B4DB9" w14:textId="77777777" w:rsidR="00AF39AD" w:rsidRPr="00AF39AD" w:rsidRDefault="00AF39AD" w:rsidP="00AF39AD">
            <w:pPr>
              <w:jc w:val="center"/>
              <w:rPr>
                <w:rFonts w:ascii="Times New Roman" w:hAnsi="Times New Roman"/>
                <w:sz w:val="20"/>
              </w:rPr>
            </w:pPr>
          </w:p>
        </w:tc>
      </w:tr>
      <w:tr w:rsidR="00AF39AD" w:rsidRPr="00AF39AD" w14:paraId="62EE0167" w14:textId="77777777" w:rsidTr="00BE738F">
        <w:trPr>
          <w:trHeight w:val="360"/>
        </w:trPr>
        <w:tc>
          <w:tcPr>
            <w:tcW w:w="1586" w:type="pct"/>
            <w:gridSpan w:val="2"/>
            <w:vMerge/>
            <w:tcBorders>
              <w:top w:val="single" w:sz="8" w:space="0" w:color="auto"/>
              <w:left w:val="single" w:sz="8" w:space="0" w:color="auto"/>
              <w:bottom w:val="single" w:sz="8" w:space="0" w:color="000000"/>
              <w:right w:val="single" w:sz="8" w:space="0" w:color="000000"/>
            </w:tcBorders>
            <w:vAlign w:val="center"/>
            <w:hideMark/>
          </w:tcPr>
          <w:p w14:paraId="5F237934" w14:textId="77777777" w:rsidR="00AF39AD" w:rsidRPr="00AF39AD" w:rsidRDefault="00AF39AD" w:rsidP="00AF39AD">
            <w:pPr>
              <w:rPr>
                <w:rFonts w:ascii="Times New Roman" w:hAnsi="Times New Roman"/>
                <w:b/>
                <w:bCs/>
                <w:sz w:val="20"/>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14:paraId="6EED983B" w14:textId="77777777" w:rsidR="00AF39AD" w:rsidRPr="00AF39AD" w:rsidRDefault="00AF39AD" w:rsidP="00AF39AD">
            <w:pPr>
              <w:rPr>
                <w:rFonts w:ascii="Times New Roman" w:hAnsi="Times New Roman"/>
                <w:b/>
                <w:bCs/>
                <w:sz w:val="20"/>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14:paraId="2BF5EF32" w14:textId="77777777" w:rsidR="00AF39AD" w:rsidRPr="00AF39AD" w:rsidRDefault="00AF39AD" w:rsidP="00AF39AD">
            <w:pPr>
              <w:rPr>
                <w:rFonts w:ascii="Times New Roman" w:hAnsi="Times New Roman"/>
                <w:b/>
                <w:bCs/>
                <w:sz w:val="20"/>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14:paraId="14E60A0A" w14:textId="77777777" w:rsidR="00AF39AD" w:rsidRPr="00AF39AD" w:rsidRDefault="00AF39AD" w:rsidP="00AF39AD">
            <w:pPr>
              <w:rPr>
                <w:rFonts w:ascii="Times New Roman" w:hAnsi="Times New Roman"/>
                <w:b/>
                <w:bCs/>
                <w:sz w:val="20"/>
              </w:rPr>
            </w:pPr>
          </w:p>
        </w:tc>
        <w:tc>
          <w:tcPr>
            <w:tcW w:w="414" w:type="pct"/>
            <w:vMerge/>
            <w:tcBorders>
              <w:top w:val="single" w:sz="8" w:space="0" w:color="auto"/>
              <w:left w:val="single" w:sz="8" w:space="0" w:color="auto"/>
              <w:bottom w:val="single" w:sz="8" w:space="0" w:color="000000"/>
              <w:right w:val="single" w:sz="8" w:space="0" w:color="auto"/>
            </w:tcBorders>
            <w:vAlign w:val="center"/>
            <w:hideMark/>
          </w:tcPr>
          <w:p w14:paraId="581BCFF0" w14:textId="77777777" w:rsidR="00AF39AD" w:rsidRPr="00AF39AD" w:rsidRDefault="00AF39AD" w:rsidP="00AF39AD">
            <w:pPr>
              <w:rPr>
                <w:rFonts w:ascii="Times New Roman" w:hAnsi="Times New Roman"/>
                <w:b/>
                <w:bCs/>
                <w:sz w:val="20"/>
              </w:rPr>
            </w:pPr>
          </w:p>
        </w:tc>
        <w:tc>
          <w:tcPr>
            <w:tcW w:w="1286" w:type="pct"/>
            <w:gridSpan w:val="4"/>
            <w:tcBorders>
              <w:top w:val="nil"/>
              <w:left w:val="nil"/>
              <w:bottom w:val="nil"/>
              <w:right w:val="nil"/>
            </w:tcBorders>
            <w:shd w:val="clear" w:color="auto" w:fill="auto"/>
            <w:hideMark/>
          </w:tcPr>
          <w:p w14:paraId="3E050DC5" w14:textId="77777777" w:rsidR="00AF39AD" w:rsidRPr="00AF39AD" w:rsidRDefault="00AF39AD" w:rsidP="00AF39AD">
            <w:pPr>
              <w:jc w:val="center"/>
              <w:rPr>
                <w:rFonts w:ascii="Times New Roman" w:hAnsi="Times New Roman"/>
                <w:sz w:val="20"/>
              </w:rPr>
            </w:pPr>
          </w:p>
        </w:tc>
      </w:tr>
      <w:tr w:rsidR="00AF39AD" w:rsidRPr="00AF39AD" w14:paraId="2E09FCB8"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5FB8A728"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1</w:t>
            </w:r>
          </w:p>
        </w:tc>
        <w:tc>
          <w:tcPr>
            <w:tcW w:w="1414" w:type="pct"/>
            <w:tcBorders>
              <w:top w:val="nil"/>
              <w:left w:val="nil"/>
              <w:bottom w:val="single" w:sz="4" w:space="0" w:color="auto"/>
              <w:right w:val="single" w:sz="4" w:space="0" w:color="auto"/>
            </w:tcBorders>
            <w:shd w:val="clear" w:color="auto" w:fill="auto"/>
            <w:noWrap/>
            <w:vAlign w:val="bottom"/>
            <w:hideMark/>
          </w:tcPr>
          <w:p w14:paraId="49F18219" w14:textId="77777777" w:rsidR="00AF39AD" w:rsidRPr="00AF39AD" w:rsidRDefault="00AF39AD" w:rsidP="00AF39AD">
            <w:pPr>
              <w:rPr>
                <w:rFonts w:ascii="Times New Roman" w:hAnsi="Times New Roman"/>
                <w:sz w:val="20"/>
              </w:rPr>
            </w:pPr>
            <w:r w:rsidRPr="00AF39AD">
              <w:rPr>
                <w:rFonts w:ascii="Times New Roman" w:hAnsi="Times New Roman"/>
                <w:sz w:val="20"/>
              </w:rPr>
              <w:t>UWWC Community Impact Grant Funding</w:t>
            </w:r>
          </w:p>
        </w:tc>
        <w:tc>
          <w:tcPr>
            <w:tcW w:w="571" w:type="pct"/>
            <w:tcBorders>
              <w:top w:val="nil"/>
              <w:left w:val="nil"/>
              <w:bottom w:val="nil"/>
              <w:right w:val="single" w:sz="4" w:space="0" w:color="auto"/>
            </w:tcBorders>
            <w:shd w:val="clear" w:color="000000" w:fill="FFFFCC"/>
            <w:noWrap/>
            <w:vAlign w:val="bottom"/>
            <w:hideMark/>
          </w:tcPr>
          <w:p w14:paraId="5118C76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3EA5CD5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79C2B101"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nil"/>
              <w:left w:val="nil"/>
              <w:bottom w:val="single" w:sz="4" w:space="0" w:color="auto"/>
              <w:right w:val="single" w:sz="8" w:space="0" w:color="auto"/>
            </w:tcBorders>
            <w:shd w:val="clear" w:color="auto" w:fill="auto"/>
            <w:noWrap/>
            <w:vAlign w:val="bottom"/>
            <w:hideMark/>
          </w:tcPr>
          <w:p w14:paraId="3D0D7AFC"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4933E6B2"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672609A3"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394C9D4A"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4B3AE903" w14:textId="77777777" w:rsidR="00AF39AD" w:rsidRPr="00AF39AD" w:rsidRDefault="00AF39AD" w:rsidP="00AF39AD">
            <w:pPr>
              <w:rPr>
                <w:rFonts w:ascii="Times New Roman" w:hAnsi="Times New Roman"/>
                <w:sz w:val="20"/>
              </w:rPr>
            </w:pPr>
          </w:p>
        </w:tc>
      </w:tr>
      <w:tr w:rsidR="00AF39AD" w:rsidRPr="00AF39AD" w14:paraId="5AD4ED48"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5030F682"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2</w:t>
            </w:r>
          </w:p>
        </w:tc>
        <w:tc>
          <w:tcPr>
            <w:tcW w:w="1414" w:type="pct"/>
            <w:tcBorders>
              <w:top w:val="nil"/>
              <w:left w:val="nil"/>
              <w:bottom w:val="single" w:sz="4" w:space="0" w:color="auto"/>
              <w:right w:val="single" w:sz="4" w:space="0" w:color="auto"/>
            </w:tcBorders>
            <w:shd w:val="clear" w:color="auto" w:fill="auto"/>
            <w:noWrap/>
            <w:vAlign w:val="bottom"/>
            <w:hideMark/>
          </w:tcPr>
          <w:p w14:paraId="016DC700" w14:textId="77777777" w:rsidR="00AF39AD" w:rsidRPr="00AF39AD" w:rsidRDefault="00AF39AD" w:rsidP="00AF39AD">
            <w:pPr>
              <w:rPr>
                <w:rFonts w:ascii="Times New Roman" w:hAnsi="Times New Roman"/>
                <w:sz w:val="20"/>
              </w:rPr>
            </w:pPr>
            <w:r w:rsidRPr="00AF39AD">
              <w:rPr>
                <w:rFonts w:ascii="Times New Roman" w:hAnsi="Times New Roman"/>
                <w:sz w:val="20"/>
              </w:rPr>
              <w:t>Other UWWC Funding</w:t>
            </w:r>
          </w:p>
        </w:tc>
        <w:tc>
          <w:tcPr>
            <w:tcW w:w="571" w:type="pct"/>
            <w:tcBorders>
              <w:top w:val="single" w:sz="4" w:space="0" w:color="auto"/>
              <w:left w:val="nil"/>
              <w:bottom w:val="single" w:sz="4" w:space="0" w:color="auto"/>
              <w:right w:val="single" w:sz="4" w:space="0" w:color="auto"/>
            </w:tcBorders>
            <w:shd w:val="clear" w:color="000000" w:fill="FFFFCC"/>
            <w:noWrap/>
            <w:vAlign w:val="bottom"/>
            <w:hideMark/>
          </w:tcPr>
          <w:p w14:paraId="6B78027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7602B92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6185647B"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556CAAC2"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44DFB9C8"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55E6F74F"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18AA80BF"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6019DA34" w14:textId="77777777" w:rsidR="00AF39AD" w:rsidRPr="00AF39AD" w:rsidRDefault="00AF39AD" w:rsidP="00AF39AD">
            <w:pPr>
              <w:rPr>
                <w:rFonts w:ascii="Times New Roman" w:hAnsi="Times New Roman"/>
                <w:sz w:val="20"/>
              </w:rPr>
            </w:pPr>
          </w:p>
        </w:tc>
      </w:tr>
      <w:tr w:rsidR="00AF39AD" w:rsidRPr="00AF39AD" w14:paraId="67B243C8"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359FCEAE"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3</w:t>
            </w:r>
          </w:p>
        </w:tc>
        <w:tc>
          <w:tcPr>
            <w:tcW w:w="1414" w:type="pct"/>
            <w:tcBorders>
              <w:top w:val="nil"/>
              <w:left w:val="nil"/>
              <w:bottom w:val="single" w:sz="4" w:space="0" w:color="auto"/>
              <w:right w:val="single" w:sz="4" w:space="0" w:color="auto"/>
            </w:tcBorders>
            <w:shd w:val="clear" w:color="auto" w:fill="auto"/>
            <w:noWrap/>
            <w:vAlign w:val="bottom"/>
            <w:hideMark/>
          </w:tcPr>
          <w:p w14:paraId="4EC8B5C9" w14:textId="77777777" w:rsidR="00AF39AD" w:rsidRPr="00AF39AD" w:rsidRDefault="00AF39AD" w:rsidP="00AF39AD">
            <w:pPr>
              <w:rPr>
                <w:rFonts w:ascii="Times New Roman" w:hAnsi="Times New Roman"/>
                <w:sz w:val="20"/>
              </w:rPr>
            </w:pPr>
            <w:r w:rsidRPr="00AF39AD">
              <w:rPr>
                <w:rFonts w:ascii="Times New Roman" w:hAnsi="Times New Roman"/>
                <w:sz w:val="20"/>
              </w:rPr>
              <w:t>Funding from other United Ways</w:t>
            </w:r>
          </w:p>
        </w:tc>
        <w:tc>
          <w:tcPr>
            <w:tcW w:w="571" w:type="pct"/>
            <w:tcBorders>
              <w:top w:val="nil"/>
              <w:left w:val="nil"/>
              <w:bottom w:val="single" w:sz="4" w:space="0" w:color="auto"/>
              <w:right w:val="single" w:sz="4" w:space="0" w:color="auto"/>
            </w:tcBorders>
            <w:shd w:val="clear" w:color="000000" w:fill="FFFFCC"/>
            <w:noWrap/>
            <w:vAlign w:val="bottom"/>
            <w:hideMark/>
          </w:tcPr>
          <w:p w14:paraId="04F2D24A"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727A146E"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506EBEF7"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43A0DF13"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0D9AB179"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02973312"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7D8EF148"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6FCB5CC1" w14:textId="77777777" w:rsidR="00AF39AD" w:rsidRPr="00AF39AD" w:rsidRDefault="00AF39AD" w:rsidP="00AF39AD">
            <w:pPr>
              <w:rPr>
                <w:rFonts w:ascii="Times New Roman" w:hAnsi="Times New Roman"/>
                <w:sz w:val="20"/>
              </w:rPr>
            </w:pPr>
          </w:p>
        </w:tc>
      </w:tr>
      <w:tr w:rsidR="00AF39AD" w:rsidRPr="00AF39AD" w14:paraId="03AA5A23"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3CDF509C"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4</w:t>
            </w:r>
          </w:p>
        </w:tc>
        <w:tc>
          <w:tcPr>
            <w:tcW w:w="1414" w:type="pct"/>
            <w:tcBorders>
              <w:top w:val="nil"/>
              <w:left w:val="nil"/>
              <w:bottom w:val="single" w:sz="4" w:space="0" w:color="auto"/>
              <w:right w:val="single" w:sz="4" w:space="0" w:color="auto"/>
            </w:tcBorders>
            <w:shd w:val="clear" w:color="auto" w:fill="auto"/>
            <w:noWrap/>
            <w:vAlign w:val="bottom"/>
            <w:hideMark/>
          </w:tcPr>
          <w:p w14:paraId="5E243B4D" w14:textId="77777777" w:rsidR="00AF39AD" w:rsidRPr="00AF39AD" w:rsidRDefault="00AF39AD" w:rsidP="00AF39AD">
            <w:pPr>
              <w:rPr>
                <w:rFonts w:ascii="Times New Roman" w:hAnsi="Times New Roman"/>
                <w:sz w:val="20"/>
              </w:rPr>
            </w:pPr>
            <w:r w:rsidRPr="00AF39AD">
              <w:rPr>
                <w:rFonts w:ascii="Times New Roman" w:hAnsi="Times New Roman"/>
                <w:sz w:val="20"/>
              </w:rPr>
              <w:t>Contributions &amp; Events</w:t>
            </w:r>
          </w:p>
        </w:tc>
        <w:tc>
          <w:tcPr>
            <w:tcW w:w="571" w:type="pct"/>
            <w:tcBorders>
              <w:top w:val="nil"/>
              <w:left w:val="nil"/>
              <w:bottom w:val="single" w:sz="4" w:space="0" w:color="auto"/>
              <w:right w:val="single" w:sz="4" w:space="0" w:color="auto"/>
            </w:tcBorders>
            <w:shd w:val="clear" w:color="000000" w:fill="FFFFCC"/>
            <w:noWrap/>
            <w:vAlign w:val="bottom"/>
            <w:hideMark/>
          </w:tcPr>
          <w:p w14:paraId="2F03CF8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403CCCE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778E6EFE"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2E4510BE"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2AA01647"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5A835FAF"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7CFA97C2"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349CEFDA" w14:textId="77777777" w:rsidR="00AF39AD" w:rsidRPr="00AF39AD" w:rsidRDefault="00AF39AD" w:rsidP="00AF39AD">
            <w:pPr>
              <w:rPr>
                <w:rFonts w:ascii="Times New Roman" w:hAnsi="Times New Roman"/>
                <w:sz w:val="20"/>
              </w:rPr>
            </w:pPr>
          </w:p>
        </w:tc>
      </w:tr>
      <w:tr w:rsidR="00AF39AD" w:rsidRPr="00AF39AD" w14:paraId="7A9F8C88"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39509F52"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5</w:t>
            </w:r>
          </w:p>
        </w:tc>
        <w:tc>
          <w:tcPr>
            <w:tcW w:w="1414" w:type="pct"/>
            <w:tcBorders>
              <w:top w:val="nil"/>
              <w:left w:val="nil"/>
              <w:bottom w:val="single" w:sz="4" w:space="0" w:color="auto"/>
              <w:right w:val="single" w:sz="4" w:space="0" w:color="auto"/>
            </w:tcBorders>
            <w:shd w:val="clear" w:color="auto" w:fill="auto"/>
            <w:noWrap/>
            <w:vAlign w:val="bottom"/>
            <w:hideMark/>
          </w:tcPr>
          <w:p w14:paraId="64FCE5E0" w14:textId="77777777" w:rsidR="00AF39AD" w:rsidRPr="00AF39AD" w:rsidRDefault="00AF39AD" w:rsidP="00AF39AD">
            <w:pPr>
              <w:rPr>
                <w:rFonts w:ascii="Times New Roman" w:hAnsi="Times New Roman"/>
                <w:sz w:val="20"/>
              </w:rPr>
            </w:pPr>
            <w:r w:rsidRPr="00AF39AD">
              <w:rPr>
                <w:rFonts w:ascii="Times New Roman" w:hAnsi="Times New Roman"/>
                <w:sz w:val="20"/>
              </w:rPr>
              <w:t>Foundation Grants</w:t>
            </w:r>
          </w:p>
        </w:tc>
        <w:tc>
          <w:tcPr>
            <w:tcW w:w="571" w:type="pct"/>
            <w:tcBorders>
              <w:top w:val="nil"/>
              <w:left w:val="nil"/>
              <w:bottom w:val="single" w:sz="4" w:space="0" w:color="auto"/>
              <w:right w:val="single" w:sz="4" w:space="0" w:color="auto"/>
            </w:tcBorders>
            <w:shd w:val="clear" w:color="000000" w:fill="FFFFCC"/>
            <w:noWrap/>
            <w:vAlign w:val="bottom"/>
            <w:hideMark/>
          </w:tcPr>
          <w:p w14:paraId="550BC17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3F095B61"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650362B7"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4DEEF573"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634B16FD"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52BDDC6C"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58BE0661"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0D07ADB4" w14:textId="77777777" w:rsidR="00AF39AD" w:rsidRPr="00AF39AD" w:rsidRDefault="00AF39AD" w:rsidP="00AF39AD">
            <w:pPr>
              <w:rPr>
                <w:rFonts w:ascii="Times New Roman" w:hAnsi="Times New Roman"/>
                <w:sz w:val="20"/>
              </w:rPr>
            </w:pPr>
          </w:p>
        </w:tc>
      </w:tr>
      <w:tr w:rsidR="00AF39AD" w:rsidRPr="00AF39AD" w14:paraId="227971FF"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55DF3BCF"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6</w:t>
            </w:r>
          </w:p>
        </w:tc>
        <w:tc>
          <w:tcPr>
            <w:tcW w:w="1414" w:type="pct"/>
            <w:tcBorders>
              <w:top w:val="nil"/>
              <w:left w:val="nil"/>
              <w:bottom w:val="single" w:sz="4" w:space="0" w:color="auto"/>
              <w:right w:val="single" w:sz="4" w:space="0" w:color="auto"/>
            </w:tcBorders>
            <w:shd w:val="clear" w:color="auto" w:fill="auto"/>
            <w:noWrap/>
            <w:vAlign w:val="bottom"/>
            <w:hideMark/>
          </w:tcPr>
          <w:p w14:paraId="70065E85" w14:textId="77777777" w:rsidR="00AF39AD" w:rsidRPr="00AF39AD" w:rsidRDefault="00AF39AD" w:rsidP="00AF39AD">
            <w:pPr>
              <w:rPr>
                <w:rFonts w:ascii="Times New Roman" w:hAnsi="Times New Roman"/>
                <w:sz w:val="20"/>
              </w:rPr>
            </w:pPr>
            <w:r w:rsidRPr="00AF39AD">
              <w:rPr>
                <w:rFonts w:ascii="Times New Roman" w:hAnsi="Times New Roman"/>
                <w:sz w:val="20"/>
              </w:rPr>
              <w:t xml:space="preserve">Government Grants </w:t>
            </w:r>
          </w:p>
        </w:tc>
        <w:tc>
          <w:tcPr>
            <w:tcW w:w="571" w:type="pct"/>
            <w:tcBorders>
              <w:top w:val="nil"/>
              <w:left w:val="nil"/>
              <w:bottom w:val="single" w:sz="4" w:space="0" w:color="auto"/>
              <w:right w:val="single" w:sz="4" w:space="0" w:color="auto"/>
            </w:tcBorders>
            <w:shd w:val="clear" w:color="000000" w:fill="FFFFCC"/>
            <w:noWrap/>
            <w:vAlign w:val="bottom"/>
            <w:hideMark/>
          </w:tcPr>
          <w:p w14:paraId="3F650ADA"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225E34D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131D3E2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63E5F3D2"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07C7AC17"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122197F2"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2DCECB20"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7153448B" w14:textId="77777777" w:rsidR="00AF39AD" w:rsidRPr="00AF39AD" w:rsidRDefault="00AF39AD" w:rsidP="00AF39AD">
            <w:pPr>
              <w:rPr>
                <w:rFonts w:ascii="Times New Roman" w:hAnsi="Times New Roman"/>
                <w:sz w:val="20"/>
              </w:rPr>
            </w:pPr>
          </w:p>
        </w:tc>
      </w:tr>
      <w:tr w:rsidR="00AF39AD" w:rsidRPr="00AF39AD" w14:paraId="5BDCAF3D"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281713E3"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7</w:t>
            </w:r>
          </w:p>
        </w:tc>
        <w:tc>
          <w:tcPr>
            <w:tcW w:w="1414" w:type="pct"/>
            <w:tcBorders>
              <w:top w:val="nil"/>
              <w:left w:val="nil"/>
              <w:bottom w:val="single" w:sz="4" w:space="0" w:color="auto"/>
              <w:right w:val="single" w:sz="4" w:space="0" w:color="auto"/>
            </w:tcBorders>
            <w:shd w:val="clear" w:color="auto" w:fill="auto"/>
            <w:noWrap/>
            <w:vAlign w:val="bottom"/>
            <w:hideMark/>
          </w:tcPr>
          <w:p w14:paraId="1862B38C" w14:textId="77777777" w:rsidR="00AF39AD" w:rsidRPr="00AF39AD" w:rsidRDefault="00AF39AD" w:rsidP="00AF39AD">
            <w:pPr>
              <w:rPr>
                <w:rFonts w:ascii="Times New Roman" w:hAnsi="Times New Roman"/>
                <w:sz w:val="20"/>
              </w:rPr>
            </w:pPr>
            <w:r w:rsidRPr="00AF39AD">
              <w:rPr>
                <w:rFonts w:ascii="Times New Roman" w:hAnsi="Times New Roman"/>
                <w:sz w:val="20"/>
              </w:rPr>
              <w:t>Program Service Revenue</w:t>
            </w:r>
          </w:p>
        </w:tc>
        <w:tc>
          <w:tcPr>
            <w:tcW w:w="571" w:type="pct"/>
            <w:tcBorders>
              <w:top w:val="nil"/>
              <w:left w:val="nil"/>
              <w:bottom w:val="single" w:sz="4" w:space="0" w:color="auto"/>
              <w:right w:val="single" w:sz="4" w:space="0" w:color="auto"/>
            </w:tcBorders>
            <w:shd w:val="clear" w:color="000000" w:fill="FFFFCC"/>
            <w:noWrap/>
            <w:vAlign w:val="bottom"/>
            <w:hideMark/>
          </w:tcPr>
          <w:p w14:paraId="1D8ED1A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0B0E0508"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33E3C61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443262ED"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5C09F563"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0517C843"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7C6A5807"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16BFEC65" w14:textId="77777777" w:rsidR="00AF39AD" w:rsidRPr="00AF39AD" w:rsidRDefault="00AF39AD" w:rsidP="00AF39AD">
            <w:pPr>
              <w:rPr>
                <w:rFonts w:ascii="Times New Roman" w:hAnsi="Times New Roman"/>
                <w:sz w:val="20"/>
              </w:rPr>
            </w:pPr>
          </w:p>
        </w:tc>
      </w:tr>
      <w:tr w:rsidR="00AF39AD" w:rsidRPr="00AF39AD" w14:paraId="5ADD73D2" w14:textId="77777777" w:rsidTr="00BE738F">
        <w:trPr>
          <w:trHeight w:val="270"/>
        </w:trPr>
        <w:tc>
          <w:tcPr>
            <w:tcW w:w="173" w:type="pct"/>
            <w:tcBorders>
              <w:top w:val="nil"/>
              <w:left w:val="single" w:sz="8" w:space="0" w:color="auto"/>
              <w:bottom w:val="nil"/>
              <w:right w:val="single" w:sz="4" w:space="0" w:color="auto"/>
            </w:tcBorders>
            <w:shd w:val="clear" w:color="auto" w:fill="auto"/>
            <w:noWrap/>
            <w:vAlign w:val="bottom"/>
            <w:hideMark/>
          </w:tcPr>
          <w:p w14:paraId="3C3B9B1D"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8</w:t>
            </w:r>
          </w:p>
        </w:tc>
        <w:tc>
          <w:tcPr>
            <w:tcW w:w="1414" w:type="pct"/>
            <w:tcBorders>
              <w:top w:val="nil"/>
              <w:left w:val="nil"/>
              <w:bottom w:val="nil"/>
              <w:right w:val="single" w:sz="4" w:space="0" w:color="auto"/>
            </w:tcBorders>
            <w:shd w:val="clear" w:color="auto" w:fill="auto"/>
            <w:noWrap/>
            <w:vAlign w:val="bottom"/>
            <w:hideMark/>
          </w:tcPr>
          <w:p w14:paraId="55BA8D36" w14:textId="77777777" w:rsidR="00AF39AD" w:rsidRPr="00AF39AD" w:rsidRDefault="00AF39AD" w:rsidP="00AF39AD">
            <w:pPr>
              <w:rPr>
                <w:rFonts w:ascii="Times New Roman" w:hAnsi="Times New Roman"/>
                <w:sz w:val="20"/>
              </w:rPr>
            </w:pPr>
            <w:r w:rsidRPr="00AF39AD">
              <w:rPr>
                <w:rFonts w:ascii="Times New Roman" w:hAnsi="Times New Roman"/>
                <w:sz w:val="20"/>
              </w:rPr>
              <w:t>Other Revenue (Schedule E)</w:t>
            </w:r>
          </w:p>
        </w:tc>
        <w:tc>
          <w:tcPr>
            <w:tcW w:w="571" w:type="pct"/>
            <w:tcBorders>
              <w:top w:val="nil"/>
              <w:left w:val="nil"/>
              <w:bottom w:val="nil"/>
              <w:right w:val="single" w:sz="4" w:space="0" w:color="auto"/>
            </w:tcBorders>
            <w:shd w:val="clear" w:color="000000" w:fill="FFFFCC"/>
            <w:noWrap/>
            <w:vAlign w:val="bottom"/>
            <w:hideMark/>
          </w:tcPr>
          <w:p w14:paraId="70C83D1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nil"/>
              <w:right w:val="single" w:sz="4" w:space="0" w:color="auto"/>
            </w:tcBorders>
            <w:shd w:val="clear" w:color="000000" w:fill="FFFFCC"/>
            <w:noWrap/>
            <w:vAlign w:val="bottom"/>
            <w:hideMark/>
          </w:tcPr>
          <w:p w14:paraId="4CDD5BF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nil"/>
              <w:right w:val="single" w:sz="4" w:space="0" w:color="auto"/>
            </w:tcBorders>
            <w:shd w:val="clear" w:color="000000" w:fill="FFFFCC"/>
            <w:noWrap/>
            <w:vAlign w:val="bottom"/>
            <w:hideMark/>
          </w:tcPr>
          <w:p w14:paraId="631E429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1AED5A3F"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1EABEFFE"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4522933A"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5A76FB80"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219B38C4" w14:textId="77777777" w:rsidR="00AF39AD" w:rsidRPr="00AF39AD" w:rsidRDefault="00AF39AD" w:rsidP="00AF39AD">
            <w:pPr>
              <w:rPr>
                <w:rFonts w:ascii="Times New Roman" w:hAnsi="Times New Roman"/>
                <w:sz w:val="20"/>
              </w:rPr>
            </w:pPr>
          </w:p>
        </w:tc>
      </w:tr>
      <w:tr w:rsidR="00AF39AD" w:rsidRPr="00AF39AD" w14:paraId="14AE4EF4" w14:textId="77777777" w:rsidTr="00BE738F">
        <w:trPr>
          <w:trHeight w:val="270"/>
        </w:trPr>
        <w:tc>
          <w:tcPr>
            <w:tcW w:w="173"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CB1171A"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9</w:t>
            </w:r>
          </w:p>
        </w:tc>
        <w:tc>
          <w:tcPr>
            <w:tcW w:w="1414" w:type="pct"/>
            <w:tcBorders>
              <w:top w:val="single" w:sz="8" w:space="0" w:color="auto"/>
              <w:left w:val="nil"/>
              <w:bottom w:val="single" w:sz="8" w:space="0" w:color="auto"/>
              <w:right w:val="single" w:sz="4" w:space="0" w:color="auto"/>
            </w:tcBorders>
            <w:shd w:val="clear" w:color="auto" w:fill="auto"/>
            <w:noWrap/>
            <w:vAlign w:val="bottom"/>
            <w:hideMark/>
          </w:tcPr>
          <w:p w14:paraId="30D03C27" w14:textId="77777777" w:rsidR="00AF39AD" w:rsidRPr="00AF39AD" w:rsidRDefault="00AF39AD" w:rsidP="00AF39AD">
            <w:pPr>
              <w:rPr>
                <w:rFonts w:ascii="Times New Roman" w:hAnsi="Times New Roman"/>
                <w:sz w:val="20"/>
              </w:rPr>
            </w:pPr>
            <w:r w:rsidRPr="00AF39AD">
              <w:rPr>
                <w:rFonts w:ascii="Times New Roman" w:hAnsi="Times New Roman"/>
                <w:sz w:val="20"/>
              </w:rPr>
              <w:t>TOTAL IMPACT STRATEGY REVENUE</w:t>
            </w:r>
          </w:p>
        </w:tc>
        <w:tc>
          <w:tcPr>
            <w:tcW w:w="571" w:type="pct"/>
            <w:tcBorders>
              <w:top w:val="single" w:sz="8" w:space="0" w:color="auto"/>
              <w:left w:val="nil"/>
              <w:bottom w:val="single" w:sz="8" w:space="0" w:color="auto"/>
              <w:right w:val="single" w:sz="4" w:space="0" w:color="auto"/>
            </w:tcBorders>
            <w:shd w:val="clear" w:color="auto" w:fill="auto"/>
            <w:noWrap/>
            <w:vAlign w:val="bottom"/>
            <w:hideMark/>
          </w:tcPr>
          <w:p w14:paraId="3FA079D0"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571" w:type="pct"/>
            <w:tcBorders>
              <w:top w:val="single" w:sz="8" w:space="0" w:color="auto"/>
              <w:left w:val="nil"/>
              <w:bottom w:val="single" w:sz="8" w:space="0" w:color="auto"/>
              <w:right w:val="single" w:sz="4" w:space="0" w:color="auto"/>
            </w:tcBorders>
            <w:shd w:val="clear" w:color="auto" w:fill="auto"/>
            <w:noWrap/>
            <w:vAlign w:val="bottom"/>
            <w:hideMark/>
          </w:tcPr>
          <w:p w14:paraId="0A6DEBA5"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571" w:type="pct"/>
            <w:tcBorders>
              <w:top w:val="single" w:sz="8" w:space="0" w:color="auto"/>
              <w:left w:val="nil"/>
              <w:bottom w:val="single" w:sz="8" w:space="0" w:color="auto"/>
              <w:right w:val="single" w:sz="4" w:space="0" w:color="auto"/>
            </w:tcBorders>
            <w:shd w:val="clear" w:color="auto" w:fill="auto"/>
            <w:noWrap/>
            <w:vAlign w:val="bottom"/>
            <w:hideMark/>
          </w:tcPr>
          <w:p w14:paraId="35F5CC91"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31B5B649"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231EDFAB"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72777218"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6B60EDCA"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008F4DF5" w14:textId="77777777" w:rsidR="00AF39AD" w:rsidRPr="00AF39AD" w:rsidRDefault="00AF39AD" w:rsidP="00AF39AD">
            <w:pPr>
              <w:rPr>
                <w:rFonts w:ascii="Times New Roman" w:hAnsi="Times New Roman"/>
                <w:sz w:val="20"/>
              </w:rPr>
            </w:pPr>
          </w:p>
        </w:tc>
      </w:tr>
      <w:tr w:rsidR="00AF39AD" w:rsidRPr="00AF39AD" w14:paraId="69EC97C1" w14:textId="77777777" w:rsidTr="00BE738F">
        <w:trPr>
          <w:trHeight w:val="270"/>
        </w:trPr>
        <w:tc>
          <w:tcPr>
            <w:tcW w:w="1586" w:type="pct"/>
            <w:gridSpan w:val="2"/>
            <w:tcBorders>
              <w:top w:val="single" w:sz="8" w:space="0" w:color="auto"/>
              <w:left w:val="single" w:sz="8" w:space="0" w:color="auto"/>
              <w:bottom w:val="nil"/>
              <w:right w:val="single" w:sz="8" w:space="0" w:color="auto"/>
            </w:tcBorders>
            <w:shd w:val="clear" w:color="000000" w:fill="C0C0C0"/>
            <w:noWrap/>
            <w:vAlign w:val="center"/>
            <w:hideMark/>
          </w:tcPr>
          <w:p w14:paraId="7E179ACA" w14:textId="77777777" w:rsidR="00AF39AD" w:rsidRPr="00AF39AD" w:rsidRDefault="00AF39AD" w:rsidP="00AF39AD">
            <w:pPr>
              <w:jc w:val="center"/>
              <w:rPr>
                <w:rFonts w:ascii="Times New Roman" w:hAnsi="Times New Roman"/>
                <w:b/>
                <w:bCs/>
                <w:sz w:val="20"/>
              </w:rPr>
            </w:pPr>
            <w:r w:rsidRPr="00AF39AD">
              <w:rPr>
                <w:rFonts w:ascii="Times New Roman" w:hAnsi="Times New Roman"/>
                <w:b/>
                <w:bCs/>
                <w:sz w:val="20"/>
              </w:rPr>
              <w:t>EXPENSES</w:t>
            </w:r>
          </w:p>
        </w:tc>
        <w:tc>
          <w:tcPr>
            <w:tcW w:w="2128" w:type="pct"/>
            <w:gridSpan w:val="4"/>
            <w:tcBorders>
              <w:top w:val="single" w:sz="8" w:space="0" w:color="auto"/>
              <w:left w:val="nil"/>
              <w:bottom w:val="nil"/>
              <w:right w:val="single" w:sz="8" w:space="0" w:color="000000"/>
            </w:tcBorders>
            <w:shd w:val="clear" w:color="000000" w:fill="C0C0C0"/>
            <w:noWrap/>
            <w:vAlign w:val="bottom"/>
            <w:hideMark/>
          </w:tcPr>
          <w:p w14:paraId="6A9A2CE8" w14:textId="77777777" w:rsidR="00AF39AD" w:rsidRPr="00AF39AD" w:rsidRDefault="00AF39AD" w:rsidP="00AF39AD">
            <w:pPr>
              <w:jc w:val="center"/>
              <w:rPr>
                <w:rFonts w:ascii="Times New Roman" w:hAnsi="Times New Roman"/>
                <w:b/>
                <w:bCs/>
                <w:sz w:val="20"/>
              </w:rPr>
            </w:pPr>
            <w:r w:rsidRPr="00AF39AD">
              <w:rPr>
                <w:rFonts w:ascii="Times New Roman" w:hAnsi="Times New Roman"/>
                <w:b/>
                <w:bCs/>
                <w:sz w:val="20"/>
              </w:rPr>
              <w:t> </w:t>
            </w:r>
          </w:p>
        </w:tc>
        <w:tc>
          <w:tcPr>
            <w:tcW w:w="361" w:type="pct"/>
            <w:tcBorders>
              <w:top w:val="nil"/>
              <w:left w:val="nil"/>
              <w:bottom w:val="nil"/>
              <w:right w:val="nil"/>
            </w:tcBorders>
            <w:shd w:val="clear" w:color="auto" w:fill="auto"/>
            <w:noWrap/>
            <w:hideMark/>
          </w:tcPr>
          <w:p w14:paraId="37B9A9B5" w14:textId="77777777" w:rsidR="00AF39AD" w:rsidRPr="00AF39AD" w:rsidRDefault="00AF39AD" w:rsidP="00AF39AD">
            <w:pPr>
              <w:jc w:val="center"/>
              <w:rPr>
                <w:rFonts w:ascii="Times New Roman" w:hAnsi="Times New Roman"/>
                <w:b/>
                <w:bCs/>
                <w:sz w:val="20"/>
              </w:rPr>
            </w:pPr>
          </w:p>
        </w:tc>
        <w:tc>
          <w:tcPr>
            <w:tcW w:w="361" w:type="pct"/>
            <w:tcBorders>
              <w:top w:val="nil"/>
              <w:left w:val="nil"/>
              <w:bottom w:val="nil"/>
              <w:right w:val="nil"/>
            </w:tcBorders>
            <w:shd w:val="clear" w:color="auto" w:fill="auto"/>
            <w:noWrap/>
            <w:hideMark/>
          </w:tcPr>
          <w:p w14:paraId="68B04E08"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4EAE7B79"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16C3A062" w14:textId="77777777" w:rsidR="00AF39AD" w:rsidRPr="00AF39AD" w:rsidRDefault="00AF39AD" w:rsidP="00AF39AD">
            <w:pPr>
              <w:rPr>
                <w:rFonts w:ascii="Times New Roman" w:hAnsi="Times New Roman"/>
                <w:sz w:val="20"/>
              </w:rPr>
            </w:pPr>
          </w:p>
        </w:tc>
      </w:tr>
      <w:tr w:rsidR="00AF39AD" w:rsidRPr="00AF39AD" w14:paraId="4EFBACCF" w14:textId="77777777" w:rsidTr="00BE738F">
        <w:trPr>
          <w:trHeight w:val="270"/>
        </w:trPr>
        <w:tc>
          <w:tcPr>
            <w:tcW w:w="17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486C43F"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10</w:t>
            </w:r>
          </w:p>
        </w:tc>
        <w:tc>
          <w:tcPr>
            <w:tcW w:w="1414" w:type="pct"/>
            <w:tcBorders>
              <w:top w:val="single" w:sz="8" w:space="0" w:color="auto"/>
              <w:left w:val="nil"/>
              <w:bottom w:val="single" w:sz="4" w:space="0" w:color="auto"/>
              <w:right w:val="single" w:sz="4" w:space="0" w:color="auto"/>
            </w:tcBorders>
            <w:shd w:val="clear" w:color="auto" w:fill="auto"/>
            <w:noWrap/>
            <w:vAlign w:val="bottom"/>
            <w:hideMark/>
          </w:tcPr>
          <w:p w14:paraId="31236567" w14:textId="77777777" w:rsidR="00AF39AD" w:rsidRPr="00AF39AD" w:rsidRDefault="00AF39AD" w:rsidP="00AF39AD">
            <w:pPr>
              <w:rPr>
                <w:rFonts w:ascii="Times New Roman" w:hAnsi="Times New Roman"/>
                <w:sz w:val="20"/>
              </w:rPr>
            </w:pPr>
            <w:r w:rsidRPr="00AF39AD">
              <w:rPr>
                <w:rFonts w:ascii="Times New Roman" w:hAnsi="Times New Roman"/>
                <w:sz w:val="20"/>
              </w:rPr>
              <w:t>Personnel</w:t>
            </w:r>
          </w:p>
        </w:tc>
        <w:tc>
          <w:tcPr>
            <w:tcW w:w="571" w:type="pct"/>
            <w:tcBorders>
              <w:top w:val="single" w:sz="8" w:space="0" w:color="auto"/>
              <w:left w:val="nil"/>
              <w:bottom w:val="single" w:sz="4" w:space="0" w:color="auto"/>
              <w:right w:val="single" w:sz="4" w:space="0" w:color="auto"/>
            </w:tcBorders>
            <w:shd w:val="clear" w:color="000000" w:fill="FFFFCC"/>
            <w:noWrap/>
            <w:vAlign w:val="bottom"/>
            <w:hideMark/>
          </w:tcPr>
          <w:p w14:paraId="35F5E2F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single" w:sz="8" w:space="0" w:color="auto"/>
              <w:left w:val="nil"/>
              <w:bottom w:val="single" w:sz="4" w:space="0" w:color="auto"/>
              <w:right w:val="single" w:sz="4" w:space="0" w:color="auto"/>
            </w:tcBorders>
            <w:shd w:val="clear" w:color="000000" w:fill="FFFFCC"/>
            <w:noWrap/>
            <w:vAlign w:val="bottom"/>
            <w:hideMark/>
          </w:tcPr>
          <w:p w14:paraId="35108FDF"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single" w:sz="8" w:space="0" w:color="auto"/>
              <w:left w:val="nil"/>
              <w:bottom w:val="single" w:sz="4" w:space="0" w:color="auto"/>
              <w:right w:val="single" w:sz="4" w:space="0" w:color="auto"/>
            </w:tcBorders>
            <w:shd w:val="clear" w:color="000000" w:fill="FFFFCC"/>
            <w:noWrap/>
            <w:vAlign w:val="bottom"/>
            <w:hideMark/>
          </w:tcPr>
          <w:p w14:paraId="576C20B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6A2F3FD4"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31B088D3"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5C7DD434"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6242A8A7"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324CFFBC" w14:textId="77777777" w:rsidR="00AF39AD" w:rsidRPr="00AF39AD" w:rsidRDefault="00AF39AD" w:rsidP="00AF39AD">
            <w:pPr>
              <w:rPr>
                <w:rFonts w:ascii="Times New Roman" w:hAnsi="Times New Roman"/>
                <w:sz w:val="20"/>
              </w:rPr>
            </w:pPr>
          </w:p>
        </w:tc>
      </w:tr>
      <w:tr w:rsidR="00AF39AD" w:rsidRPr="00AF39AD" w14:paraId="69D6961E"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28214F0D"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11</w:t>
            </w:r>
          </w:p>
        </w:tc>
        <w:tc>
          <w:tcPr>
            <w:tcW w:w="1414" w:type="pct"/>
            <w:tcBorders>
              <w:top w:val="nil"/>
              <w:left w:val="nil"/>
              <w:bottom w:val="single" w:sz="4" w:space="0" w:color="auto"/>
              <w:right w:val="single" w:sz="4" w:space="0" w:color="auto"/>
            </w:tcBorders>
            <w:shd w:val="clear" w:color="auto" w:fill="auto"/>
            <w:noWrap/>
            <w:vAlign w:val="bottom"/>
            <w:hideMark/>
          </w:tcPr>
          <w:p w14:paraId="20E27500" w14:textId="77777777" w:rsidR="00AF39AD" w:rsidRPr="00AF39AD" w:rsidRDefault="00AF39AD" w:rsidP="00AF39AD">
            <w:pPr>
              <w:rPr>
                <w:rFonts w:ascii="Times New Roman" w:hAnsi="Times New Roman"/>
                <w:sz w:val="20"/>
              </w:rPr>
            </w:pPr>
            <w:r w:rsidRPr="00AF39AD">
              <w:rPr>
                <w:rFonts w:ascii="Times New Roman" w:hAnsi="Times New Roman"/>
                <w:sz w:val="20"/>
              </w:rPr>
              <w:t>Personnel Fringe (Benefits and Payroll Taxes)</w:t>
            </w:r>
          </w:p>
        </w:tc>
        <w:tc>
          <w:tcPr>
            <w:tcW w:w="571" w:type="pct"/>
            <w:tcBorders>
              <w:top w:val="nil"/>
              <w:left w:val="nil"/>
              <w:bottom w:val="single" w:sz="4" w:space="0" w:color="auto"/>
              <w:right w:val="single" w:sz="4" w:space="0" w:color="auto"/>
            </w:tcBorders>
            <w:shd w:val="clear" w:color="000000" w:fill="FFFFCC"/>
            <w:noWrap/>
            <w:vAlign w:val="bottom"/>
            <w:hideMark/>
          </w:tcPr>
          <w:p w14:paraId="2AAF3B3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1F7FB25B"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00EA0CD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2DFAC43C"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0846F384"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24F8B308"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73F91235"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353C6AB6" w14:textId="77777777" w:rsidR="00AF39AD" w:rsidRPr="00AF39AD" w:rsidRDefault="00AF39AD" w:rsidP="00AF39AD">
            <w:pPr>
              <w:rPr>
                <w:rFonts w:ascii="Times New Roman" w:hAnsi="Times New Roman"/>
                <w:sz w:val="20"/>
              </w:rPr>
            </w:pPr>
          </w:p>
        </w:tc>
      </w:tr>
      <w:tr w:rsidR="00AF39AD" w:rsidRPr="00AF39AD" w14:paraId="5FEC4A4A"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6849DA1B"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12</w:t>
            </w:r>
          </w:p>
        </w:tc>
        <w:tc>
          <w:tcPr>
            <w:tcW w:w="1414" w:type="pct"/>
            <w:tcBorders>
              <w:top w:val="nil"/>
              <w:left w:val="nil"/>
              <w:bottom w:val="single" w:sz="4" w:space="0" w:color="auto"/>
              <w:right w:val="single" w:sz="4" w:space="0" w:color="auto"/>
            </w:tcBorders>
            <w:shd w:val="clear" w:color="auto" w:fill="auto"/>
            <w:noWrap/>
            <w:vAlign w:val="bottom"/>
            <w:hideMark/>
          </w:tcPr>
          <w:p w14:paraId="74413C82" w14:textId="77777777" w:rsidR="00AF39AD" w:rsidRPr="00AF39AD" w:rsidRDefault="00AF39AD" w:rsidP="00AF39AD">
            <w:pPr>
              <w:rPr>
                <w:rFonts w:ascii="Times New Roman" w:hAnsi="Times New Roman"/>
                <w:sz w:val="20"/>
              </w:rPr>
            </w:pPr>
            <w:r w:rsidRPr="00AF39AD">
              <w:rPr>
                <w:rFonts w:ascii="Times New Roman" w:hAnsi="Times New Roman"/>
                <w:sz w:val="20"/>
              </w:rPr>
              <w:t>Fees for services (non-employees)</w:t>
            </w:r>
          </w:p>
        </w:tc>
        <w:tc>
          <w:tcPr>
            <w:tcW w:w="571" w:type="pct"/>
            <w:tcBorders>
              <w:top w:val="nil"/>
              <w:left w:val="nil"/>
              <w:bottom w:val="single" w:sz="4" w:space="0" w:color="auto"/>
              <w:right w:val="single" w:sz="4" w:space="0" w:color="auto"/>
            </w:tcBorders>
            <w:shd w:val="clear" w:color="000000" w:fill="FFFFCC"/>
            <w:noWrap/>
            <w:vAlign w:val="bottom"/>
            <w:hideMark/>
          </w:tcPr>
          <w:p w14:paraId="05BB4D5A"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7D932E90"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126E455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2B6724B3"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2EF7B7CD"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705305F7"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3C18D469"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1F998767" w14:textId="77777777" w:rsidR="00AF39AD" w:rsidRPr="00AF39AD" w:rsidRDefault="00AF39AD" w:rsidP="00AF39AD">
            <w:pPr>
              <w:rPr>
                <w:rFonts w:ascii="Times New Roman" w:hAnsi="Times New Roman"/>
                <w:sz w:val="20"/>
              </w:rPr>
            </w:pPr>
          </w:p>
        </w:tc>
      </w:tr>
      <w:tr w:rsidR="00AF39AD" w:rsidRPr="00AF39AD" w14:paraId="20437A6E"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06EAEADA"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13</w:t>
            </w:r>
          </w:p>
        </w:tc>
        <w:tc>
          <w:tcPr>
            <w:tcW w:w="1414" w:type="pct"/>
            <w:tcBorders>
              <w:top w:val="nil"/>
              <w:left w:val="nil"/>
              <w:bottom w:val="single" w:sz="4" w:space="0" w:color="auto"/>
              <w:right w:val="single" w:sz="4" w:space="0" w:color="auto"/>
            </w:tcBorders>
            <w:shd w:val="clear" w:color="auto" w:fill="auto"/>
            <w:noWrap/>
            <w:vAlign w:val="bottom"/>
            <w:hideMark/>
          </w:tcPr>
          <w:p w14:paraId="7D406B3C" w14:textId="77777777" w:rsidR="00AF39AD" w:rsidRPr="00AF39AD" w:rsidRDefault="00AF39AD" w:rsidP="00AF39AD">
            <w:pPr>
              <w:rPr>
                <w:rFonts w:ascii="Times New Roman" w:hAnsi="Times New Roman"/>
                <w:sz w:val="20"/>
              </w:rPr>
            </w:pPr>
            <w:r w:rsidRPr="00AF39AD">
              <w:rPr>
                <w:rFonts w:ascii="Times New Roman" w:hAnsi="Times New Roman"/>
                <w:sz w:val="20"/>
              </w:rPr>
              <w:t>Advertising/Promotion</w:t>
            </w:r>
          </w:p>
        </w:tc>
        <w:tc>
          <w:tcPr>
            <w:tcW w:w="571" w:type="pct"/>
            <w:tcBorders>
              <w:top w:val="nil"/>
              <w:left w:val="nil"/>
              <w:bottom w:val="single" w:sz="4" w:space="0" w:color="auto"/>
              <w:right w:val="single" w:sz="4" w:space="0" w:color="auto"/>
            </w:tcBorders>
            <w:shd w:val="clear" w:color="000000" w:fill="FFFFCC"/>
            <w:noWrap/>
            <w:vAlign w:val="bottom"/>
            <w:hideMark/>
          </w:tcPr>
          <w:p w14:paraId="2B5EC5E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6DDBC29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22C48B6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69257830"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5D80ADFD"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2C9FB9F9"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06AE50FD"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6865B0FB" w14:textId="77777777" w:rsidR="00AF39AD" w:rsidRPr="00AF39AD" w:rsidRDefault="00AF39AD" w:rsidP="00AF39AD">
            <w:pPr>
              <w:rPr>
                <w:rFonts w:ascii="Times New Roman" w:hAnsi="Times New Roman"/>
                <w:sz w:val="20"/>
              </w:rPr>
            </w:pPr>
          </w:p>
        </w:tc>
      </w:tr>
      <w:tr w:rsidR="00AF39AD" w:rsidRPr="00AF39AD" w14:paraId="38D37B50"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57BCA15B"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14</w:t>
            </w:r>
          </w:p>
        </w:tc>
        <w:tc>
          <w:tcPr>
            <w:tcW w:w="1414" w:type="pct"/>
            <w:tcBorders>
              <w:top w:val="nil"/>
              <w:left w:val="nil"/>
              <w:bottom w:val="single" w:sz="4" w:space="0" w:color="auto"/>
              <w:right w:val="single" w:sz="4" w:space="0" w:color="auto"/>
            </w:tcBorders>
            <w:shd w:val="clear" w:color="auto" w:fill="auto"/>
            <w:noWrap/>
            <w:vAlign w:val="bottom"/>
            <w:hideMark/>
          </w:tcPr>
          <w:p w14:paraId="7A870043" w14:textId="77777777" w:rsidR="00AF39AD" w:rsidRPr="00AF39AD" w:rsidRDefault="00AF39AD" w:rsidP="00AF39AD">
            <w:pPr>
              <w:rPr>
                <w:rFonts w:ascii="Times New Roman" w:hAnsi="Times New Roman"/>
                <w:sz w:val="20"/>
              </w:rPr>
            </w:pPr>
            <w:r w:rsidRPr="00AF39AD">
              <w:rPr>
                <w:rFonts w:ascii="Times New Roman" w:hAnsi="Times New Roman"/>
                <w:sz w:val="20"/>
              </w:rPr>
              <w:t>Office expenses</w:t>
            </w:r>
          </w:p>
        </w:tc>
        <w:tc>
          <w:tcPr>
            <w:tcW w:w="571" w:type="pct"/>
            <w:tcBorders>
              <w:top w:val="nil"/>
              <w:left w:val="nil"/>
              <w:bottom w:val="single" w:sz="4" w:space="0" w:color="auto"/>
              <w:right w:val="single" w:sz="4" w:space="0" w:color="auto"/>
            </w:tcBorders>
            <w:shd w:val="clear" w:color="000000" w:fill="FFFFCC"/>
            <w:noWrap/>
            <w:vAlign w:val="bottom"/>
            <w:hideMark/>
          </w:tcPr>
          <w:p w14:paraId="2822133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3E48B93E"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06F74E3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587FC9BA"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396ABE2F"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4F0EF434"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0BBB54A6"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2CAB0B0B" w14:textId="77777777" w:rsidR="00AF39AD" w:rsidRPr="00AF39AD" w:rsidRDefault="00AF39AD" w:rsidP="00AF39AD">
            <w:pPr>
              <w:rPr>
                <w:rFonts w:ascii="Times New Roman" w:hAnsi="Times New Roman"/>
                <w:sz w:val="20"/>
              </w:rPr>
            </w:pPr>
          </w:p>
        </w:tc>
      </w:tr>
      <w:tr w:rsidR="00AF39AD" w:rsidRPr="00AF39AD" w14:paraId="18A6FC5F"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242E8F7F"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15</w:t>
            </w:r>
          </w:p>
        </w:tc>
        <w:tc>
          <w:tcPr>
            <w:tcW w:w="1414" w:type="pct"/>
            <w:tcBorders>
              <w:top w:val="nil"/>
              <w:left w:val="nil"/>
              <w:bottom w:val="single" w:sz="4" w:space="0" w:color="auto"/>
              <w:right w:val="single" w:sz="4" w:space="0" w:color="auto"/>
            </w:tcBorders>
            <w:shd w:val="clear" w:color="auto" w:fill="auto"/>
            <w:noWrap/>
            <w:vAlign w:val="bottom"/>
            <w:hideMark/>
          </w:tcPr>
          <w:p w14:paraId="2943B00A" w14:textId="77777777" w:rsidR="00AF39AD" w:rsidRPr="00AF39AD" w:rsidRDefault="00AF39AD" w:rsidP="00AF39AD">
            <w:pPr>
              <w:rPr>
                <w:rFonts w:ascii="Times New Roman" w:hAnsi="Times New Roman"/>
                <w:sz w:val="20"/>
              </w:rPr>
            </w:pPr>
            <w:r w:rsidRPr="00AF39AD">
              <w:rPr>
                <w:rFonts w:ascii="Times New Roman" w:hAnsi="Times New Roman"/>
                <w:sz w:val="20"/>
              </w:rPr>
              <w:t>Occupancy/Utilities</w:t>
            </w:r>
          </w:p>
        </w:tc>
        <w:tc>
          <w:tcPr>
            <w:tcW w:w="571" w:type="pct"/>
            <w:tcBorders>
              <w:top w:val="nil"/>
              <w:left w:val="nil"/>
              <w:bottom w:val="single" w:sz="4" w:space="0" w:color="auto"/>
              <w:right w:val="single" w:sz="4" w:space="0" w:color="auto"/>
            </w:tcBorders>
            <w:shd w:val="clear" w:color="000000" w:fill="FFFFCC"/>
            <w:noWrap/>
            <w:vAlign w:val="bottom"/>
            <w:hideMark/>
          </w:tcPr>
          <w:p w14:paraId="24C52C40"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3B3F6B11"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0AFB408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63E703E2"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308CDF93"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2769E884"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2509C8D3"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036A1B53" w14:textId="77777777" w:rsidR="00AF39AD" w:rsidRPr="00AF39AD" w:rsidRDefault="00AF39AD" w:rsidP="00AF39AD">
            <w:pPr>
              <w:rPr>
                <w:rFonts w:ascii="Times New Roman" w:hAnsi="Times New Roman"/>
                <w:sz w:val="20"/>
              </w:rPr>
            </w:pPr>
          </w:p>
        </w:tc>
      </w:tr>
      <w:tr w:rsidR="00AF39AD" w:rsidRPr="00AF39AD" w14:paraId="01FE5306"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592C8B59"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16</w:t>
            </w:r>
          </w:p>
        </w:tc>
        <w:tc>
          <w:tcPr>
            <w:tcW w:w="1414" w:type="pct"/>
            <w:tcBorders>
              <w:top w:val="nil"/>
              <w:left w:val="nil"/>
              <w:bottom w:val="single" w:sz="4" w:space="0" w:color="auto"/>
              <w:right w:val="single" w:sz="4" w:space="0" w:color="auto"/>
            </w:tcBorders>
            <w:shd w:val="clear" w:color="auto" w:fill="auto"/>
            <w:noWrap/>
            <w:vAlign w:val="bottom"/>
            <w:hideMark/>
          </w:tcPr>
          <w:p w14:paraId="1CEAB013" w14:textId="77777777" w:rsidR="00AF39AD" w:rsidRPr="00AF39AD" w:rsidRDefault="00AF39AD" w:rsidP="00AF39AD">
            <w:pPr>
              <w:rPr>
                <w:rFonts w:ascii="Times New Roman" w:hAnsi="Times New Roman"/>
                <w:sz w:val="20"/>
              </w:rPr>
            </w:pPr>
            <w:r w:rsidRPr="00AF39AD">
              <w:rPr>
                <w:rFonts w:ascii="Times New Roman" w:hAnsi="Times New Roman"/>
                <w:sz w:val="20"/>
              </w:rPr>
              <w:t>Travel/Meetings</w:t>
            </w:r>
          </w:p>
        </w:tc>
        <w:tc>
          <w:tcPr>
            <w:tcW w:w="571" w:type="pct"/>
            <w:tcBorders>
              <w:top w:val="nil"/>
              <w:left w:val="nil"/>
              <w:bottom w:val="single" w:sz="4" w:space="0" w:color="auto"/>
              <w:right w:val="single" w:sz="4" w:space="0" w:color="auto"/>
            </w:tcBorders>
            <w:shd w:val="clear" w:color="000000" w:fill="FFFFCC"/>
            <w:noWrap/>
            <w:vAlign w:val="bottom"/>
            <w:hideMark/>
          </w:tcPr>
          <w:p w14:paraId="72717B1A"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068C891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5874C9F7"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1374FDEC"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0A3DFD83"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0733359A"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529C1276"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487D1794" w14:textId="77777777" w:rsidR="00AF39AD" w:rsidRPr="00AF39AD" w:rsidRDefault="00AF39AD" w:rsidP="00AF39AD">
            <w:pPr>
              <w:rPr>
                <w:rFonts w:ascii="Times New Roman" w:hAnsi="Times New Roman"/>
                <w:sz w:val="20"/>
              </w:rPr>
            </w:pPr>
          </w:p>
        </w:tc>
      </w:tr>
      <w:tr w:rsidR="00AF39AD" w:rsidRPr="00AF39AD" w14:paraId="4FBAC6E0"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14C3C0E2"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17</w:t>
            </w:r>
          </w:p>
        </w:tc>
        <w:tc>
          <w:tcPr>
            <w:tcW w:w="1414" w:type="pct"/>
            <w:tcBorders>
              <w:top w:val="nil"/>
              <w:left w:val="nil"/>
              <w:bottom w:val="single" w:sz="4" w:space="0" w:color="auto"/>
              <w:right w:val="single" w:sz="4" w:space="0" w:color="auto"/>
            </w:tcBorders>
            <w:shd w:val="clear" w:color="auto" w:fill="auto"/>
            <w:noWrap/>
            <w:vAlign w:val="bottom"/>
            <w:hideMark/>
          </w:tcPr>
          <w:p w14:paraId="34CB5E52" w14:textId="77777777" w:rsidR="00AF39AD" w:rsidRPr="00AF39AD" w:rsidRDefault="00AF39AD" w:rsidP="00AF39AD">
            <w:pPr>
              <w:rPr>
                <w:rFonts w:ascii="Times New Roman" w:hAnsi="Times New Roman"/>
                <w:sz w:val="20"/>
              </w:rPr>
            </w:pPr>
            <w:r w:rsidRPr="00AF39AD">
              <w:rPr>
                <w:rFonts w:ascii="Times New Roman" w:hAnsi="Times New Roman"/>
                <w:sz w:val="20"/>
              </w:rPr>
              <w:t>Assistance to Individual Households</w:t>
            </w:r>
          </w:p>
        </w:tc>
        <w:tc>
          <w:tcPr>
            <w:tcW w:w="571" w:type="pct"/>
            <w:tcBorders>
              <w:top w:val="nil"/>
              <w:left w:val="nil"/>
              <w:bottom w:val="single" w:sz="4" w:space="0" w:color="auto"/>
              <w:right w:val="single" w:sz="4" w:space="0" w:color="auto"/>
            </w:tcBorders>
            <w:shd w:val="clear" w:color="000000" w:fill="FFFFCC"/>
            <w:noWrap/>
            <w:vAlign w:val="bottom"/>
            <w:hideMark/>
          </w:tcPr>
          <w:p w14:paraId="78EE2D7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6452A7C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51FBB28B"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3FFD673F"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776EB32D"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6CDCB6A3"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6A577DA1"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397B716A" w14:textId="77777777" w:rsidR="00AF39AD" w:rsidRPr="00AF39AD" w:rsidRDefault="00AF39AD" w:rsidP="00AF39AD">
            <w:pPr>
              <w:rPr>
                <w:rFonts w:ascii="Times New Roman" w:hAnsi="Times New Roman"/>
                <w:sz w:val="20"/>
              </w:rPr>
            </w:pPr>
          </w:p>
        </w:tc>
      </w:tr>
      <w:tr w:rsidR="00AF39AD" w:rsidRPr="00AF39AD" w14:paraId="33283CBF"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4B6C5145"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18</w:t>
            </w:r>
          </w:p>
        </w:tc>
        <w:tc>
          <w:tcPr>
            <w:tcW w:w="1414" w:type="pct"/>
            <w:tcBorders>
              <w:top w:val="nil"/>
              <w:left w:val="nil"/>
              <w:bottom w:val="single" w:sz="4" w:space="0" w:color="auto"/>
              <w:right w:val="single" w:sz="4" w:space="0" w:color="auto"/>
            </w:tcBorders>
            <w:shd w:val="clear" w:color="auto" w:fill="auto"/>
            <w:noWrap/>
            <w:vAlign w:val="bottom"/>
            <w:hideMark/>
          </w:tcPr>
          <w:p w14:paraId="1576B25D" w14:textId="77777777" w:rsidR="00AF39AD" w:rsidRPr="00AF39AD" w:rsidRDefault="00AF39AD" w:rsidP="00AF39AD">
            <w:pPr>
              <w:rPr>
                <w:rFonts w:ascii="Times New Roman" w:hAnsi="Times New Roman"/>
                <w:sz w:val="20"/>
              </w:rPr>
            </w:pPr>
            <w:r w:rsidRPr="00AF39AD">
              <w:rPr>
                <w:rFonts w:ascii="Times New Roman" w:hAnsi="Times New Roman"/>
                <w:sz w:val="20"/>
              </w:rPr>
              <w:t>Dues</w:t>
            </w:r>
          </w:p>
        </w:tc>
        <w:tc>
          <w:tcPr>
            <w:tcW w:w="571" w:type="pct"/>
            <w:tcBorders>
              <w:top w:val="nil"/>
              <w:left w:val="nil"/>
              <w:bottom w:val="single" w:sz="4" w:space="0" w:color="auto"/>
              <w:right w:val="single" w:sz="4" w:space="0" w:color="auto"/>
            </w:tcBorders>
            <w:shd w:val="clear" w:color="000000" w:fill="FFFFCC"/>
            <w:noWrap/>
            <w:vAlign w:val="bottom"/>
            <w:hideMark/>
          </w:tcPr>
          <w:p w14:paraId="05A55BA7"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33B9BC2F"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7775187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62393CD7"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48DFDE3E"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4F5DDE11"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5F1D2171"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7B98E222" w14:textId="77777777" w:rsidR="00AF39AD" w:rsidRPr="00AF39AD" w:rsidRDefault="00AF39AD" w:rsidP="00AF39AD">
            <w:pPr>
              <w:rPr>
                <w:rFonts w:ascii="Times New Roman" w:hAnsi="Times New Roman"/>
                <w:sz w:val="20"/>
              </w:rPr>
            </w:pPr>
          </w:p>
        </w:tc>
      </w:tr>
      <w:tr w:rsidR="00AF39AD" w:rsidRPr="00AF39AD" w14:paraId="07689E50" w14:textId="77777777" w:rsidTr="00BE738F">
        <w:trPr>
          <w:trHeight w:val="270"/>
        </w:trPr>
        <w:tc>
          <w:tcPr>
            <w:tcW w:w="173" w:type="pct"/>
            <w:tcBorders>
              <w:top w:val="nil"/>
              <w:left w:val="single" w:sz="8" w:space="0" w:color="auto"/>
              <w:bottom w:val="single" w:sz="4" w:space="0" w:color="auto"/>
              <w:right w:val="single" w:sz="4" w:space="0" w:color="auto"/>
            </w:tcBorders>
            <w:shd w:val="clear" w:color="auto" w:fill="auto"/>
            <w:noWrap/>
            <w:vAlign w:val="bottom"/>
            <w:hideMark/>
          </w:tcPr>
          <w:p w14:paraId="29AF31BF"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19</w:t>
            </w:r>
          </w:p>
        </w:tc>
        <w:tc>
          <w:tcPr>
            <w:tcW w:w="1414" w:type="pct"/>
            <w:tcBorders>
              <w:top w:val="nil"/>
              <w:left w:val="nil"/>
              <w:bottom w:val="single" w:sz="4" w:space="0" w:color="auto"/>
              <w:right w:val="single" w:sz="4" w:space="0" w:color="auto"/>
            </w:tcBorders>
            <w:shd w:val="clear" w:color="auto" w:fill="auto"/>
            <w:noWrap/>
            <w:vAlign w:val="bottom"/>
            <w:hideMark/>
          </w:tcPr>
          <w:p w14:paraId="4114355E" w14:textId="77777777" w:rsidR="00AF39AD" w:rsidRPr="00AF39AD" w:rsidRDefault="00AF39AD" w:rsidP="00AF39AD">
            <w:pPr>
              <w:rPr>
                <w:rFonts w:ascii="Times New Roman" w:hAnsi="Times New Roman"/>
                <w:sz w:val="20"/>
              </w:rPr>
            </w:pPr>
            <w:r w:rsidRPr="00AF39AD">
              <w:rPr>
                <w:rFonts w:ascii="Times New Roman" w:hAnsi="Times New Roman"/>
                <w:sz w:val="20"/>
              </w:rPr>
              <w:t>Insurance</w:t>
            </w:r>
          </w:p>
        </w:tc>
        <w:tc>
          <w:tcPr>
            <w:tcW w:w="571" w:type="pct"/>
            <w:tcBorders>
              <w:top w:val="nil"/>
              <w:left w:val="nil"/>
              <w:bottom w:val="single" w:sz="4" w:space="0" w:color="auto"/>
              <w:right w:val="single" w:sz="4" w:space="0" w:color="auto"/>
            </w:tcBorders>
            <w:shd w:val="clear" w:color="000000" w:fill="FFFFCC"/>
            <w:noWrap/>
            <w:vAlign w:val="bottom"/>
            <w:hideMark/>
          </w:tcPr>
          <w:p w14:paraId="3F502DD7"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01FB710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4" w:space="0" w:color="auto"/>
              <w:right w:val="single" w:sz="4" w:space="0" w:color="auto"/>
            </w:tcBorders>
            <w:shd w:val="clear" w:color="000000" w:fill="FFFFCC"/>
            <w:noWrap/>
            <w:vAlign w:val="bottom"/>
            <w:hideMark/>
          </w:tcPr>
          <w:p w14:paraId="262B6D1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6B05B007"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543ED9C1"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0A349975"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1EEFD6E7"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721414A3" w14:textId="77777777" w:rsidR="00AF39AD" w:rsidRPr="00AF39AD" w:rsidRDefault="00AF39AD" w:rsidP="00AF39AD">
            <w:pPr>
              <w:rPr>
                <w:rFonts w:ascii="Times New Roman" w:hAnsi="Times New Roman"/>
                <w:sz w:val="20"/>
              </w:rPr>
            </w:pPr>
          </w:p>
        </w:tc>
      </w:tr>
      <w:tr w:rsidR="00AF39AD" w:rsidRPr="00AF39AD" w14:paraId="4962F8E9" w14:textId="77777777" w:rsidTr="00BE738F">
        <w:trPr>
          <w:trHeight w:val="270"/>
        </w:trPr>
        <w:tc>
          <w:tcPr>
            <w:tcW w:w="173" w:type="pct"/>
            <w:tcBorders>
              <w:top w:val="nil"/>
              <w:left w:val="single" w:sz="8" w:space="0" w:color="auto"/>
              <w:bottom w:val="single" w:sz="8" w:space="0" w:color="auto"/>
              <w:right w:val="single" w:sz="4" w:space="0" w:color="auto"/>
            </w:tcBorders>
            <w:shd w:val="clear" w:color="auto" w:fill="auto"/>
            <w:noWrap/>
            <w:vAlign w:val="bottom"/>
            <w:hideMark/>
          </w:tcPr>
          <w:p w14:paraId="538E2885"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20</w:t>
            </w:r>
          </w:p>
        </w:tc>
        <w:tc>
          <w:tcPr>
            <w:tcW w:w="1414" w:type="pct"/>
            <w:tcBorders>
              <w:top w:val="nil"/>
              <w:left w:val="nil"/>
              <w:bottom w:val="single" w:sz="8" w:space="0" w:color="auto"/>
              <w:right w:val="single" w:sz="4" w:space="0" w:color="auto"/>
            </w:tcBorders>
            <w:shd w:val="clear" w:color="auto" w:fill="auto"/>
            <w:noWrap/>
            <w:vAlign w:val="bottom"/>
            <w:hideMark/>
          </w:tcPr>
          <w:p w14:paraId="0FB55EC5" w14:textId="77777777" w:rsidR="00AF39AD" w:rsidRPr="00AF39AD" w:rsidRDefault="00AF39AD" w:rsidP="00AF39AD">
            <w:pPr>
              <w:rPr>
                <w:rFonts w:ascii="Times New Roman" w:hAnsi="Times New Roman"/>
                <w:sz w:val="20"/>
              </w:rPr>
            </w:pPr>
            <w:r w:rsidRPr="00AF39AD">
              <w:rPr>
                <w:rFonts w:ascii="Times New Roman" w:hAnsi="Times New Roman"/>
                <w:sz w:val="20"/>
              </w:rPr>
              <w:t>Other Expenses (Schedule F)</w:t>
            </w:r>
          </w:p>
        </w:tc>
        <w:tc>
          <w:tcPr>
            <w:tcW w:w="571" w:type="pct"/>
            <w:tcBorders>
              <w:top w:val="nil"/>
              <w:left w:val="nil"/>
              <w:bottom w:val="single" w:sz="8" w:space="0" w:color="auto"/>
              <w:right w:val="single" w:sz="4" w:space="0" w:color="auto"/>
            </w:tcBorders>
            <w:shd w:val="clear" w:color="000000" w:fill="FFFFCC"/>
            <w:noWrap/>
            <w:vAlign w:val="bottom"/>
            <w:hideMark/>
          </w:tcPr>
          <w:p w14:paraId="3C0166F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8" w:space="0" w:color="auto"/>
              <w:right w:val="single" w:sz="4" w:space="0" w:color="auto"/>
            </w:tcBorders>
            <w:shd w:val="clear" w:color="000000" w:fill="FFFFCC"/>
            <w:noWrap/>
            <w:vAlign w:val="bottom"/>
            <w:hideMark/>
          </w:tcPr>
          <w:p w14:paraId="1CD8ACF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1" w:type="pct"/>
            <w:tcBorders>
              <w:top w:val="nil"/>
              <w:left w:val="nil"/>
              <w:bottom w:val="single" w:sz="8" w:space="0" w:color="auto"/>
              <w:right w:val="single" w:sz="4" w:space="0" w:color="auto"/>
            </w:tcBorders>
            <w:shd w:val="clear" w:color="000000" w:fill="FFFFCC"/>
            <w:noWrap/>
            <w:vAlign w:val="bottom"/>
            <w:hideMark/>
          </w:tcPr>
          <w:p w14:paraId="3F7023E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4C1EE44F"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582980CA"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4B3EBA45"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407CD0B1"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0F5EF829" w14:textId="77777777" w:rsidR="00AF39AD" w:rsidRPr="00AF39AD" w:rsidRDefault="00AF39AD" w:rsidP="00AF39AD">
            <w:pPr>
              <w:rPr>
                <w:rFonts w:ascii="Times New Roman" w:hAnsi="Times New Roman"/>
                <w:sz w:val="20"/>
              </w:rPr>
            </w:pPr>
          </w:p>
        </w:tc>
      </w:tr>
      <w:tr w:rsidR="00AF39AD" w:rsidRPr="00AF39AD" w14:paraId="7B148D07" w14:textId="77777777" w:rsidTr="00BE738F">
        <w:trPr>
          <w:trHeight w:val="270"/>
        </w:trPr>
        <w:tc>
          <w:tcPr>
            <w:tcW w:w="173" w:type="pct"/>
            <w:tcBorders>
              <w:top w:val="nil"/>
              <w:left w:val="single" w:sz="8" w:space="0" w:color="auto"/>
              <w:bottom w:val="single" w:sz="8" w:space="0" w:color="auto"/>
              <w:right w:val="single" w:sz="4" w:space="0" w:color="auto"/>
            </w:tcBorders>
            <w:shd w:val="clear" w:color="auto" w:fill="auto"/>
            <w:noWrap/>
            <w:vAlign w:val="bottom"/>
            <w:hideMark/>
          </w:tcPr>
          <w:p w14:paraId="74F3EF70"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21</w:t>
            </w:r>
          </w:p>
        </w:tc>
        <w:tc>
          <w:tcPr>
            <w:tcW w:w="1414" w:type="pct"/>
            <w:tcBorders>
              <w:top w:val="nil"/>
              <w:left w:val="nil"/>
              <w:bottom w:val="single" w:sz="8" w:space="0" w:color="auto"/>
              <w:right w:val="single" w:sz="4" w:space="0" w:color="auto"/>
            </w:tcBorders>
            <w:shd w:val="clear" w:color="auto" w:fill="auto"/>
            <w:noWrap/>
            <w:vAlign w:val="bottom"/>
            <w:hideMark/>
          </w:tcPr>
          <w:p w14:paraId="4D359200" w14:textId="77777777" w:rsidR="00AF39AD" w:rsidRPr="00AF39AD" w:rsidRDefault="00AF39AD" w:rsidP="00AF39AD">
            <w:pPr>
              <w:rPr>
                <w:rFonts w:ascii="Times New Roman" w:hAnsi="Times New Roman"/>
                <w:sz w:val="20"/>
              </w:rPr>
            </w:pPr>
            <w:r w:rsidRPr="00AF39AD">
              <w:rPr>
                <w:rFonts w:ascii="Times New Roman" w:hAnsi="Times New Roman"/>
                <w:sz w:val="20"/>
              </w:rPr>
              <w:t>TOTAL IMPACT STRATEGY EXPENSE</w:t>
            </w:r>
          </w:p>
        </w:tc>
        <w:tc>
          <w:tcPr>
            <w:tcW w:w="571" w:type="pct"/>
            <w:tcBorders>
              <w:top w:val="nil"/>
              <w:left w:val="nil"/>
              <w:bottom w:val="single" w:sz="8" w:space="0" w:color="auto"/>
              <w:right w:val="single" w:sz="4" w:space="0" w:color="auto"/>
            </w:tcBorders>
            <w:shd w:val="clear" w:color="auto" w:fill="auto"/>
            <w:noWrap/>
            <w:vAlign w:val="bottom"/>
            <w:hideMark/>
          </w:tcPr>
          <w:p w14:paraId="1B2EDCA6"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571" w:type="pct"/>
            <w:tcBorders>
              <w:top w:val="nil"/>
              <w:left w:val="nil"/>
              <w:bottom w:val="single" w:sz="8" w:space="0" w:color="auto"/>
              <w:right w:val="single" w:sz="4" w:space="0" w:color="auto"/>
            </w:tcBorders>
            <w:shd w:val="clear" w:color="auto" w:fill="auto"/>
            <w:noWrap/>
            <w:vAlign w:val="bottom"/>
            <w:hideMark/>
          </w:tcPr>
          <w:p w14:paraId="6FD38D31"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571" w:type="pct"/>
            <w:tcBorders>
              <w:top w:val="nil"/>
              <w:left w:val="nil"/>
              <w:bottom w:val="single" w:sz="8" w:space="0" w:color="auto"/>
              <w:right w:val="single" w:sz="4" w:space="0" w:color="auto"/>
            </w:tcBorders>
            <w:shd w:val="clear" w:color="auto" w:fill="auto"/>
            <w:noWrap/>
            <w:vAlign w:val="bottom"/>
            <w:hideMark/>
          </w:tcPr>
          <w:p w14:paraId="21DC762E"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414" w:type="pct"/>
            <w:tcBorders>
              <w:top w:val="single" w:sz="8" w:space="0" w:color="auto"/>
              <w:left w:val="nil"/>
              <w:bottom w:val="single" w:sz="4" w:space="0" w:color="auto"/>
              <w:right w:val="single" w:sz="8" w:space="0" w:color="auto"/>
            </w:tcBorders>
            <w:shd w:val="clear" w:color="auto" w:fill="auto"/>
            <w:noWrap/>
            <w:vAlign w:val="bottom"/>
            <w:hideMark/>
          </w:tcPr>
          <w:p w14:paraId="21AE9369"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4159EEAC"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322619EC"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7ABD399D"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485835CB" w14:textId="77777777" w:rsidR="00AF39AD" w:rsidRPr="00AF39AD" w:rsidRDefault="00AF39AD" w:rsidP="00AF39AD">
            <w:pPr>
              <w:rPr>
                <w:rFonts w:ascii="Times New Roman" w:hAnsi="Times New Roman"/>
                <w:sz w:val="20"/>
              </w:rPr>
            </w:pPr>
          </w:p>
        </w:tc>
      </w:tr>
      <w:tr w:rsidR="00AF39AD" w:rsidRPr="00AF39AD" w14:paraId="11C0DA52" w14:textId="77777777" w:rsidTr="00BE738F">
        <w:trPr>
          <w:trHeight w:val="270"/>
        </w:trPr>
        <w:tc>
          <w:tcPr>
            <w:tcW w:w="173" w:type="pct"/>
            <w:tcBorders>
              <w:top w:val="nil"/>
              <w:left w:val="single" w:sz="8" w:space="0" w:color="auto"/>
              <w:bottom w:val="single" w:sz="8" w:space="0" w:color="auto"/>
              <w:right w:val="single" w:sz="4" w:space="0" w:color="auto"/>
            </w:tcBorders>
            <w:shd w:val="clear" w:color="auto" w:fill="auto"/>
            <w:noWrap/>
            <w:vAlign w:val="bottom"/>
            <w:hideMark/>
          </w:tcPr>
          <w:p w14:paraId="5E732F0A"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22</w:t>
            </w:r>
          </w:p>
        </w:tc>
        <w:tc>
          <w:tcPr>
            <w:tcW w:w="1414" w:type="pct"/>
            <w:tcBorders>
              <w:top w:val="nil"/>
              <w:left w:val="nil"/>
              <w:bottom w:val="single" w:sz="8" w:space="0" w:color="auto"/>
              <w:right w:val="single" w:sz="4" w:space="0" w:color="auto"/>
            </w:tcBorders>
            <w:shd w:val="clear" w:color="auto" w:fill="auto"/>
            <w:noWrap/>
            <w:vAlign w:val="bottom"/>
            <w:hideMark/>
          </w:tcPr>
          <w:p w14:paraId="03E08940" w14:textId="77777777" w:rsidR="00AF39AD" w:rsidRPr="00AF39AD" w:rsidRDefault="00AF39AD" w:rsidP="00AF39AD">
            <w:pPr>
              <w:rPr>
                <w:rFonts w:ascii="Times New Roman" w:hAnsi="Times New Roman"/>
                <w:sz w:val="20"/>
              </w:rPr>
            </w:pPr>
            <w:r w:rsidRPr="00AF39AD">
              <w:rPr>
                <w:rFonts w:ascii="Times New Roman" w:hAnsi="Times New Roman"/>
                <w:sz w:val="20"/>
              </w:rPr>
              <w:t>Total Revenue Less Expense</w:t>
            </w:r>
          </w:p>
        </w:tc>
        <w:tc>
          <w:tcPr>
            <w:tcW w:w="571" w:type="pct"/>
            <w:tcBorders>
              <w:top w:val="nil"/>
              <w:left w:val="nil"/>
              <w:bottom w:val="single" w:sz="8" w:space="0" w:color="auto"/>
              <w:right w:val="single" w:sz="4" w:space="0" w:color="auto"/>
            </w:tcBorders>
            <w:shd w:val="clear" w:color="auto" w:fill="auto"/>
            <w:noWrap/>
            <w:vAlign w:val="bottom"/>
            <w:hideMark/>
          </w:tcPr>
          <w:p w14:paraId="57FDFDF7"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571" w:type="pct"/>
            <w:tcBorders>
              <w:top w:val="nil"/>
              <w:left w:val="nil"/>
              <w:bottom w:val="single" w:sz="8" w:space="0" w:color="auto"/>
              <w:right w:val="single" w:sz="4" w:space="0" w:color="auto"/>
            </w:tcBorders>
            <w:shd w:val="clear" w:color="auto" w:fill="auto"/>
            <w:noWrap/>
            <w:vAlign w:val="bottom"/>
            <w:hideMark/>
          </w:tcPr>
          <w:p w14:paraId="4604E2E4"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571" w:type="pct"/>
            <w:tcBorders>
              <w:top w:val="nil"/>
              <w:left w:val="nil"/>
              <w:bottom w:val="single" w:sz="8" w:space="0" w:color="auto"/>
              <w:right w:val="single" w:sz="4" w:space="0" w:color="auto"/>
            </w:tcBorders>
            <w:shd w:val="clear" w:color="auto" w:fill="auto"/>
            <w:noWrap/>
            <w:vAlign w:val="bottom"/>
            <w:hideMark/>
          </w:tcPr>
          <w:p w14:paraId="44812FD3"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414" w:type="pct"/>
            <w:tcBorders>
              <w:top w:val="single" w:sz="8" w:space="0" w:color="auto"/>
              <w:left w:val="nil"/>
              <w:bottom w:val="single" w:sz="8" w:space="0" w:color="auto"/>
              <w:right w:val="single" w:sz="8" w:space="0" w:color="auto"/>
            </w:tcBorders>
            <w:shd w:val="clear" w:color="auto" w:fill="auto"/>
            <w:noWrap/>
            <w:vAlign w:val="bottom"/>
            <w:hideMark/>
          </w:tcPr>
          <w:p w14:paraId="2B149A2E"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1" w:type="pct"/>
            <w:tcBorders>
              <w:top w:val="nil"/>
              <w:left w:val="nil"/>
              <w:bottom w:val="nil"/>
              <w:right w:val="nil"/>
            </w:tcBorders>
            <w:shd w:val="clear" w:color="auto" w:fill="auto"/>
            <w:noWrap/>
            <w:hideMark/>
          </w:tcPr>
          <w:p w14:paraId="506B9919" w14:textId="77777777" w:rsidR="00AF39AD" w:rsidRPr="00AF39AD" w:rsidRDefault="00AF39AD" w:rsidP="00AF39AD">
            <w:pPr>
              <w:jc w:val="center"/>
              <w:rPr>
                <w:rFonts w:ascii="Times New Roman" w:hAnsi="Times New Roman"/>
                <w:sz w:val="20"/>
              </w:rPr>
            </w:pPr>
          </w:p>
        </w:tc>
        <w:tc>
          <w:tcPr>
            <w:tcW w:w="361" w:type="pct"/>
            <w:tcBorders>
              <w:top w:val="nil"/>
              <w:left w:val="nil"/>
              <w:bottom w:val="nil"/>
              <w:right w:val="nil"/>
            </w:tcBorders>
            <w:shd w:val="clear" w:color="auto" w:fill="auto"/>
            <w:noWrap/>
            <w:hideMark/>
          </w:tcPr>
          <w:p w14:paraId="4ADD2B60"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hideMark/>
          </w:tcPr>
          <w:p w14:paraId="21D5CCCE"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hideMark/>
          </w:tcPr>
          <w:p w14:paraId="221EC6E4" w14:textId="77777777" w:rsidR="00AF39AD" w:rsidRPr="00AF39AD" w:rsidRDefault="00AF39AD" w:rsidP="00AF39AD">
            <w:pPr>
              <w:rPr>
                <w:rFonts w:ascii="Times New Roman" w:hAnsi="Times New Roman"/>
                <w:sz w:val="20"/>
              </w:rPr>
            </w:pPr>
          </w:p>
        </w:tc>
      </w:tr>
      <w:tr w:rsidR="00AF39AD" w:rsidRPr="00AF39AD" w14:paraId="4AD26AF4" w14:textId="77777777" w:rsidTr="00BE738F">
        <w:trPr>
          <w:trHeight w:val="270"/>
        </w:trPr>
        <w:tc>
          <w:tcPr>
            <w:tcW w:w="173" w:type="pct"/>
            <w:tcBorders>
              <w:top w:val="nil"/>
              <w:left w:val="nil"/>
              <w:bottom w:val="nil"/>
              <w:right w:val="nil"/>
            </w:tcBorders>
            <w:shd w:val="clear" w:color="auto" w:fill="auto"/>
            <w:noWrap/>
            <w:vAlign w:val="bottom"/>
            <w:hideMark/>
          </w:tcPr>
          <w:p w14:paraId="2E8425D3" w14:textId="77777777" w:rsidR="00AF39AD" w:rsidRPr="00AF39AD" w:rsidRDefault="00AF39AD" w:rsidP="00AF39AD">
            <w:pPr>
              <w:rPr>
                <w:rFonts w:ascii="Times New Roman" w:hAnsi="Times New Roman"/>
                <w:sz w:val="20"/>
              </w:rPr>
            </w:pPr>
          </w:p>
        </w:tc>
        <w:tc>
          <w:tcPr>
            <w:tcW w:w="1414" w:type="pct"/>
            <w:tcBorders>
              <w:top w:val="nil"/>
              <w:left w:val="nil"/>
              <w:bottom w:val="nil"/>
              <w:right w:val="nil"/>
            </w:tcBorders>
            <w:shd w:val="clear" w:color="auto" w:fill="auto"/>
            <w:noWrap/>
            <w:vAlign w:val="bottom"/>
            <w:hideMark/>
          </w:tcPr>
          <w:p w14:paraId="1EABE5AC" w14:textId="77777777" w:rsidR="00AF39AD" w:rsidRPr="00AF39AD" w:rsidRDefault="00AF39AD" w:rsidP="00AF39AD">
            <w:pPr>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4396BF0A" w14:textId="77777777" w:rsidR="00AF39AD" w:rsidRPr="00AF39AD" w:rsidRDefault="00AF39AD" w:rsidP="00AF39AD">
            <w:pPr>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092BCE62" w14:textId="77777777" w:rsidR="00AF39AD" w:rsidRPr="00AF39AD" w:rsidRDefault="00AF39AD" w:rsidP="00AF39AD">
            <w:pPr>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709940B8" w14:textId="77777777" w:rsidR="00AF39AD" w:rsidRPr="00AF39AD" w:rsidRDefault="00AF39AD" w:rsidP="00AF39AD">
            <w:pPr>
              <w:rPr>
                <w:rFonts w:ascii="Times New Roman" w:hAnsi="Times New Roman"/>
                <w:sz w:val="20"/>
              </w:rPr>
            </w:pPr>
          </w:p>
        </w:tc>
        <w:tc>
          <w:tcPr>
            <w:tcW w:w="414" w:type="pct"/>
            <w:tcBorders>
              <w:top w:val="nil"/>
              <w:left w:val="nil"/>
              <w:bottom w:val="nil"/>
              <w:right w:val="nil"/>
            </w:tcBorders>
            <w:shd w:val="clear" w:color="auto" w:fill="auto"/>
            <w:noWrap/>
            <w:vAlign w:val="bottom"/>
            <w:hideMark/>
          </w:tcPr>
          <w:p w14:paraId="4254B8BF"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vAlign w:val="bottom"/>
            <w:hideMark/>
          </w:tcPr>
          <w:p w14:paraId="4740526D"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vAlign w:val="bottom"/>
            <w:hideMark/>
          </w:tcPr>
          <w:p w14:paraId="09A6EDAD" w14:textId="77777777" w:rsidR="00AF39AD" w:rsidRPr="00AF39AD" w:rsidRDefault="00AF39AD" w:rsidP="00AF39AD">
            <w:pPr>
              <w:rPr>
                <w:rFonts w:ascii="Times New Roman" w:hAnsi="Times New Roman"/>
                <w:sz w:val="20"/>
              </w:rPr>
            </w:pPr>
          </w:p>
        </w:tc>
        <w:tc>
          <w:tcPr>
            <w:tcW w:w="361" w:type="pct"/>
            <w:tcBorders>
              <w:top w:val="nil"/>
              <w:left w:val="nil"/>
              <w:bottom w:val="nil"/>
              <w:right w:val="nil"/>
            </w:tcBorders>
            <w:shd w:val="clear" w:color="auto" w:fill="auto"/>
            <w:noWrap/>
            <w:vAlign w:val="bottom"/>
            <w:hideMark/>
          </w:tcPr>
          <w:p w14:paraId="63F8C3A9" w14:textId="77777777" w:rsidR="00AF39AD" w:rsidRPr="00AF39AD" w:rsidRDefault="00AF39AD" w:rsidP="00AF39AD">
            <w:pPr>
              <w:rPr>
                <w:rFonts w:ascii="Times New Roman" w:hAnsi="Times New Roman"/>
                <w:sz w:val="20"/>
              </w:rPr>
            </w:pPr>
          </w:p>
        </w:tc>
        <w:tc>
          <w:tcPr>
            <w:tcW w:w="203" w:type="pct"/>
            <w:tcBorders>
              <w:top w:val="nil"/>
              <w:left w:val="nil"/>
              <w:bottom w:val="nil"/>
              <w:right w:val="nil"/>
            </w:tcBorders>
            <w:shd w:val="clear" w:color="auto" w:fill="auto"/>
            <w:noWrap/>
            <w:vAlign w:val="bottom"/>
            <w:hideMark/>
          </w:tcPr>
          <w:p w14:paraId="597724FA" w14:textId="77777777" w:rsidR="00AF39AD" w:rsidRPr="00AF39AD" w:rsidRDefault="00AF39AD" w:rsidP="00AF39AD">
            <w:pPr>
              <w:rPr>
                <w:rFonts w:ascii="Times New Roman" w:hAnsi="Times New Roman"/>
                <w:sz w:val="20"/>
              </w:rPr>
            </w:pPr>
          </w:p>
        </w:tc>
      </w:tr>
      <w:tr w:rsidR="00AF39AD" w:rsidRPr="00AF39AD" w14:paraId="7F881961" w14:textId="77777777" w:rsidTr="00BE738F">
        <w:trPr>
          <w:trHeight w:val="255"/>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hideMark/>
          </w:tcPr>
          <w:p w14:paraId="055DEE35" w14:textId="77777777" w:rsidR="00AF39AD" w:rsidRPr="00AF39AD" w:rsidRDefault="00AF39AD" w:rsidP="00AF39AD">
            <w:pPr>
              <w:rPr>
                <w:rFonts w:cs="Arial"/>
                <w:sz w:val="20"/>
              </w:rPr>
            </w:pPr>
            <w:r w:rsidRPr="00AF39AD">
              <w:rPr>
                <w:rFonts w:cs="Arial"/>
                <w:b/>
                <w:bCs/>
                <w:sz w:val="20"/>
                <w:u w:val="single"/>
              </w:rPr>
              <w:t>Narrative:</w:t>
            </w:r>
            <w:r w:rsidRPr="00AF39AD">
              <w:rPr>
                <w:rFonts w:cs="Arial"/>
                <w:sz w:val="20"/>
              </w:rPr>
              <w:t xml:space="preserve"> </w:t>
            </w:r>
          </w:p>
        </w:tc>
      </w:tr>
      <w:tr w:rsidR="00AF39AD" w:rsidRPr="00AF39AD" w14:paraId="4AFF26AA" w14:textId="77777777" w:rsidTr="00BE738F">
        <w:trPr>
          <w:trHeight w:val="45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14:paraId="23428BEF" w14:textId="77777777" w:rsidR="00AF39AD" w:rsidRPr="00AF39AD" w:rsidRDefault="00AF39AD" w:rsidP="00AF39AD">
            <w:pPr>
              <w:rPr>
                <w:rFonts w:cs="Arial"/>
                <w:sz w:val="20"/>
              </w:rPr>
            </w:pPr>
          </w:p>
        </w:tc>
      </w:tr>
      <w:tr w:rsidR="00AF39AD" w:rsidRPr="00AF39AD" w14:paraId="46C439B9" w14:textId="77777777" w:rsidTr="00BE738F">
        <w:trPr>
          <w:trHeight w:val="45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14:paraId="397B359A" w14:textId="77777777" w:rsidR="00AF39AD" w:rsidRPr="00AF39AD" w:rsidRDefault="00AF39AD" w:rsidP="00AF39AD">
            <w:pPr>
              <w:rPr>
                <w:rFonts w:cs="Arial"/>
                <w:sz w:val="20"/>
              </w:rPr>
            </w:pPr>
          </w:p>
        </w:tc>
      </w:tr>
      <w:tr w:rsidR="00AF39AD" w:rsidRPr="00AF39AD" w14:paraId="758711B9" w14:textId="77777777" w:rsidTr="00BE738F">
        <w:trPr>
          <w:trHeight w:val="45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14:paraId="70E753CF" w14:textId="77777777" w:rsidR="00AF39AD" w:rsidRPr="00AF39AD" w:rsidRDefault="00AF39AD" w:rsidP="00AF39AD">
            <w:pPr>
              <w:rPr>
                <w:rFonts w:cs="Arial"/>
                <w:sz w:val="20"/>
              </w:rPr>
            </w:pPr>
          </w:p>
        </w:tc>
      </w:tr>
      <w:tr w:rsidR="00AF39AD" w:rsidRPr="00AF39AD" w14:paraId="32AF139E" w14:textId="77777777" w:rsidTr="00BE738F">
        <w:trPr>
          <w:trHeight w:val="45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14:paraId="59BFEB34" w14:textId="77777777" w:rsidR="00AF39AD" w:rsidRPr="00AF39AD" w:rsidRDefault="00AF39AD" w:rsidP="00AF39AD">
            <w:pPr>
              <w:rPr>
                <w:rFonts w:cs="Arial"/>
                <w:sz w:val="20"/>
              </w:rPr>
            </w:pPr>
          </w:p>
        </w:tc>
      </w:tr>
      <w:tr w:rsidR="00AF39AD" w:rsidRPr="00AF39AD" w14:paraId="18D43A85" w14:textId="77777777" w:rsidTr="00BE738F">
        <w:trPr>
          <w:trHeight w:val="45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14:paraId="01905331" w14:textId="77777777" w:rsidR="00AF39AD" w:rsidRPr="00AF39AD" w:rsidRDefault="00AF39AD" w:rsidP="00AF39AD">
            <w:pPr>
              <w:rPr>
                <w:rFonts w:cs="Arial"/>
                <w:sz w:val="20"/>
              </w:rPr>
            </w:pPr>
          </w:p>
        </w:tc>
      </w:tr>
      <w:tr w:rsidR="00AF39AD" w:rsidRPr="00AF39AD" w14:paraId="45C8FD18" w14:textId="77777777" w:rsidTr="00BE738F">
        <w:trPr>
          <w:trHeight w:val="45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14:paraId="20D5D13E" w14:textId="77777777" w:rsidR="00AF39AD" w:rsidRPr="00AF39AD" w:rsidRDefault="00AF39AD" w:rsidP="00AF39AD">
            <w:pPr>
              <w:rPr>
                <w:rFonts w:cs="Arial"/>
                <w:sz w:val="20"/>
              </w:rPr>
            </w:pPr>
          </w:p>
        </w:tc>
      </w:tr>
    </w:tbl>
    <w:p w14:paraId="04C911D9" w14:textId="77777777" w:rsidR="00AF39AD" w:rsidRPr="001F26E7" w:rsidRDefault="00AF39AD" w:rsidP="00F270C5">
      <w:pPr>
        <w:tabs>
          <w:tab w:val="right" w:pos="8784"/>
        </w:tabs>
        <w:rPr>
          <w:rFonts w:cs="Arial"/>
          <w:sz w:val="22"/>
          <w:szCs w:val="22"/>
        </w:rPr>
      </w:pPr>
    </w:p>
    <w:p w14:paraId="7C0DE5AE" w14:textId="77777777" w:rsidR="00F270C5" w:rsidRPr="001F26E7" w:rsidRDefault="00F270C5" w:rsidP="00F270C5">
      <w:pPr>
        <w:tabs>
          <w:tab w:val="right" w:pos="8784"/>
        </w:tabs>
        <w:rPr>
          <w:rFonts w:cs="Arial"/>
          <w:sz w:val="22"/>
          <w:szCs w:val="22"/>
        </w:rPr>
      </w:pPr>
    </w:p>
    <w:p w14:paraId="3C3132E2" w14:textId="77777777" w:rsidR="00F270C5" w:rsidRPr="001F26E7" w:rsidRDefault="00F270C5" w:rsidP="00F270C5">
      <w:pPr>
        <w:tabs>
          <w:tab w:val="right" w:pos="8784"/>
        </w:tabs>
        <w:rPr>
          <w:rFonts w:cs="Arial"/>
          <w:sz w:val="22"/>
          <w:szCs w:val="22"/>
        </w:rPr>
      </w:pPr>
    </w:p>
    <w:p w14:paraId="4679DD72" w14:textId="77777777" w:rsidR="00F270C5" w:rsidRPr="001F26E7" w:rsidRDefault="00F270C5" w:rsidP="00F270C5">
      <w:pPr>
        <w:tabs>
          <w:tab w:val="right" w:pos="8784"/>
        </w:tabs>
        <w:rPr>
          <w:rFonts w:cs="Arial"/>
          <w:sz w:val="22"/>
          <w:szCs w:val="22"/>
        </w:rPr>
      </w:pPr>
    </w:p>
    <w:p w14:paraId="4C3133FB" w14:textId="77777777" w:rsidR="00F270C5" w:rsidRDefault="00F270C5" w:rsidP="00F270C5">
      <w:pPr>
        <w:tabs>
          <w:tab w:val="right" w:pos="8784"/>
        </w:tabs>
        <w:rPr>
          <w:rFonts w:cs="Arial"/>
          <w:sz w:val="22"/>
          <w:szCs w:val="22"/>
        </w:rPr>
      </w:pPr>
    </w:p>
    <w:p w14:paraId="382E0BA2" w14:textId="77777777" w:rsidR="00AF39AD" w:rsidRDefault="00AF39AD" w:rsidP="00F270C5">
      <w:pPr>
        <w:tabs>
          <w:tab w:val="right" w:pos="8784"/>
        </w:tabs>
        <w:rPr>
          <w:rFonts w:cs="Arial"/>
          <w:sz w:val="22"/>
          <w:szCs w:val="22"/>
        </w:rPr>
      </w:pPr>
    </w:p>
    <w:p w14:paraId="16A40EA9" w14:textId="77777777" w:rsidR="00F270C5" w:rsidRPr="001F26E7" w:rsidRDefault="00F270C5" w:rsidP="00F270C5">
      <w:pPr>
        <w:tabs>
          <w:tab w:val="right" w:pos="8784"/>
        </w:tabs>
        <w:rPr>
          <w:rFonts w:cs="Arial"/>
          <w:sz w:val="22"/>
          <w:szCs w:val="22"/>
        </w:rPr>
      </w:pPr>
    </w:p>
    <w:tbl>
      <w:tblPr>
        <w:tblW w:w="5000" w:type="pct"/>
        <w:tblLook w:val="04A0" w:firstRow="1" w:lastRow="0" w:firstColumn="1" w:lastColumn="0" w:noHBand="0" w:noVBand="1"/>
      </w:tblPr>
      <w:tblGrid>
        <w:gridCol w:w="2791"/>
        <w:gridCol w:w="1118"/>
        <w:gridCol w:w="1120"/>
        <w:gridCol w:w="1118"/>
        <w:gridCol w:w="1016"/>
        <w:gridCol w:w="689"/>
        <w:gridCol w:w="769"/>
        <w:gridCol w:w="770"/>
        <w:gridCol w:w="689"/>
      </w:tblGrid>
      <w:tr w:rsidR="00AF39AD" w:rsidRPr="00AF39AD" w14:paraId="0C469043" w14:textId="77777777" w:rsidTr="00BE738F">
        <w:trPr>
          <w:trHeight w:val="255"/>
        </w:trPr>
        <w:tc>
          <w:tcPr>
            <w:tcW w:w="1408" w:type="pct"/>
            <w:tcBorders>
              <w:top w:val="nil"/>
              <w:left w:val="nil"/>
              <w:bottom w:val="nil"/>
              <w:right w:val="nil"/>
            </w:tcBorders>
            <w:shd w:val="clear" w:color="auto" w:fill="auto"/>
            <w:noWrap/>
            <w:vAlign w:val="bottom"/>
            <w:hideMark/>
          </w:tcPr>
          <w:p w14:paraId="4B0EAAA9" w14:textId="77777777" w:rsidR="00AF39AD" w:rsidRPr="00AF39AD" w:rsidRDefault="00AF39AD" w:rsidP="00AF39AD">
            <w:pPr>
              <w:rPr>
                <w:rFonts w:ascii="Times New Roman" w:hAnsi="Times New Roman"/>
                <w:sz w:val="20"/>
                <w:szCs w:val="24"/>
              </w:rPr>
            </w:pPr>
          </w:p>
        </w:tc>
        <w:tc>
          <w:tcPr>
            <w:tcW w:w="578" w:type="pct"/>
            <w:tcBorders>
              <w:top w:val="nil"/>
              <w:left w:val="nil"/>
              <w:bottom w:val="nil"/>
              <w:right w:val="nil"/>
            </w:tcBorders>
            <w:shd w:val="clear" w:color="auto" w:fill="auto"/>
            <w:noWrap/>
            <w:vAlign w:val="bottom"/>
            <w:hideMark/>
          </w:tcPr>
          <w:p w14:paraId="0CB5FC59"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3C9EABD6"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2E3311DA" w14:textId="77777777" w:rsidR="00AF39AD" w:rsidRPr="00AF39AD" w:rsidRDefault="00AF39AD" w:rsidP="00AF39AD">
            <w:pPr>
              <w:rPr>
                <w:rFonts w:ascii="Times New Roman" w:hAnsi="Times New Roman"/>
                <w:sz w:val="20"/>
              </w:rPr>
            </w:pPr>
          </w:p>
        </w:tc>
        <w:tc>
          <w:tcPr>
            <w:tcW w:w="396" w:type="pct"/>
            <w:tcBorders>
              <w:top w:val="nil"/>
              <w:left w:val="nil"/>
              <w:bottom w:val="nil"/>
              <w:right w:val="nil"/>
            </w:tcBorders>
            <w:shd w:val="clear" w:color="auto" w:fill="auto"/>
            <w:noWrap/>
            <w:vAlign w:val="bottom"/>
            <w:hideMark/>
          </w:tcPr>
          <w:p w14:paraId="78409B41"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6190FC41"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22A3C55"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9593FE0"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6FF45AA6" w14:textId="77777777" w:rsidR="00AF39AD" w:rsidRPr="00AF39AD" w:rsidRDefault="00AF39AD" w:rsidP="00AF39AD">
            <w:pPr>
              <w:rPr>
                <w:rFonts w:ascii="Times New Roman" w:hAnsi="Times New Roman"/>
                <w:sz w:val="20"/>
              </w:rPr>
            </w:pPr>
          </w:p>
        </w:tc>
      </w:tr>
      <w:tr w:rsidR="00AF39AD" w:rsidRPr="00AF39AD" w14:paraId="4969E46A" w14:textId="77777777" w:rsidTr="00BE738F">
        <w:trPr>
          <w:trHeight w:val="270"/>
        </w:trPr>
        <w:tc>
          <w:tcPr>
            <w:tcW w:w="2565" w:type="pct"/>
            <w:gridSpan w:val="3"/>
            <w:tcBorders>
              <w:top w:val="nil"/>
              <w:left w:val="nil"/>
              <w:bottom w:val="single" w:sz="8" w:space="0" w:color="auto"/>
              <w:right w:val="nil"/>
            </w:tcBorders>
            <w:shd w:val="clear" w:color="000000" w:fill="FFFFCC"/>
            <w:noWrap/>
            <w:vAlign w:val="bottom"/>
            <w:hideMark/>
          </w:tcPr>
          <w:p w14:paraId="0A191ADB"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nil"/>
              <w:right w:val="nil"/>
            </w:tcBorders>
            <w:shd w:val="clear" w:color="auto" w:fill="auto"/>
            <w:noWrap/>
            <w:vAlign w:val="bottom"/>
            <w:hideMark/>
          </w:tcPr>
          <w:p w14:paraId="00280619" w14:textId="77777777" w:rsidR="00AF39AD" w:rsidRPr="00AF39AD" w:rsidRDefault="00AF39AD" w:rsidP="00AF39AD">
            <w:pPr>
              <w:rPr>
                <w:rFonts w:ascii="Times New Roman" w:hAnsi="Times New Roman"/>
                <w:sz w:val="20"/>
              </w:rPr>
            </w:pPr>
          </w:p>
        </w:tc>
        <w:tc>
          <w:tcPr>
            <w:tcW w:w="396" w:type="pct"/>
            <w:tcBorders>
              <w:top w:val="nil"/>
              <w:left w:val="nil"/>
              <w:bottom w:val="nil"/>
              <w:right w:val="nil"/>
            </w:tcBorders>
            <w:shd w:val="clear" w:color="auto" w:fill="auto"/>
            <w:noWrap/>
            <w:vAlign w:val="bottom"/>
            <w:hideMark/>
          </w:tcPr>
          <w:p w14:paraId="1A7EABF3"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8974BF8" w14:textId="77777777" w:rsidR="00AF39AD" w:rsidRPr="00AF39AD" w:rsidRDefault="00AF39AD" w:rsidP="00AF39AD">
            <w:pPr>
              <w:rPr>
                <w:rFonts w:ascii="Times New Roman" w:hAnsi="Times New Roman"/>
                <w:sz w:val="20"/>
              </w:rPr>
            </w:pPr>
          </w:p>
        </w:tc>
        <w:tc>
          <w:tcPr>
            <w:tcW w:w="1096" w:type="pct"/>
            <w:gridSpan w:val="3"/>
            <w:tcBorders>
              <w:top w:val="nil"/>
              <w:left w:val="nil"/>
              <w:bottom w:val="single" w:sz="8" w:space="0" w:color="auto"/>
              <w:right w:val="nil"/>
            </w:tcBorders>
            <w:shd w:val="clear" w:color="000000" w:fill="FFFFCC"/>
            <w:noWrap/>
            <w:vAlign w:val="bottom"/>
            <w:hideMark/>
          </w:tcPr>
          <w:p w14:paraId="2F4A1DE7"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r>
      <w:tr w:rsidR="00AF39AD" w:rsidRPr="00AF39AD" w14:paraId="6D959A78" w14:textId="77777777" w:rsidTr="00BE738F">
        <w:trPr>
          <w:trHeight w:val="255"/>
        </w:trPr>
        <w:tc>
          <w:tcPr>
            <w:tcW w:w="1986" w:type="pct"/>
            <w:gridSpan w:val="2"/>
            <w:tcBorders>
              <w:top w:val="nil"/>
              <w:left w:val="nil"/>
              <w:bottom w:val="nil"/>
              <w:right w:val="nil"/>
            </w:tcBorders>
            <w:shd w:val="clear" w:color="auto" w:fill="auto"/>
            <w:noWrap/>
            <w:vAlign w:val="bottom"/>
            <w:hideMark/>
          </w:tcPr>
          <w:p w14:paraId="7E6C9D15" w14:textId="77777777" w:rsidR="00AF39AD" w:rsidRPr="00AF39AD" w:rsidRDefault="00AF39AD" w:rsidP="00AF39AD">
            <w:pPr>
              <w:rPr>
                <w:rFonts w:cs="Arial"/>
                <w:b/>
                <w:bCs/>
                <w:sz w:val="20"/>
              </w:rPr>
            </w:pPr>
            <w:r w:rsidRPr="00AF39AD">
              <w:rPr>
                <w:rFonts w:cs="Arial"/>
                <w:b/>
                <w:bCs/>
                <w:sz w:val="20"/>
              </w:rPr>
              <w:t>Impact Strategy Name</w:t>
            </w:r>
          </w:p>
        </w:tc>
        <w:tc>
          <w:tcPr>
            <w:tcW w:w="578" w:type="pct"/>
            <w:tcBorders>
              <w:top w:val="nil"/>
              <w:left w:val="nil"/>
              <w:bottom w:val="nil"/>
              <w:right w:val="nil"/>
            </w:tcBorders>
            <w:shd w:val="clear" w:color="auto" w:fill="auto"/>
            <w:noWrap/>
            <w:vAlign w:val="bottom"/>
            <w:hideMark/>
          </w:tcPr>
          <w:p w14:paraId="27D32205" w14:textId="77777777" w:rsidR="00AF39AD" w:rsidRPr="00AF39AD" w:rsidRDefault="00AF39AD" w:rsidP="00AF39AD">
            <w:pPr>
              <w:rPr>
                <w:rFonts w:cs="Arial"/>
                <w:b/>
                <w:bCs/>
                <w:sz w:val="20"/>
              </w:rPr>
            </w:pPr>
          </w:p>
        </w:tc>
        <w:tc>
          <w:tcPr>
            <w:tcW w:w="578" w:type="pct"/>
            <w:tcBorders>
              <w:top w:val="nil"/>
              <w:left w:val="nil"/>
              <w:bottom w:val="nil"/>
              <w:right w:val="nil"/>
            </w:tcBorders>
            <w:shd w:val="clear" w:color="auto" w:fill="auto"/>
            <w:noWrap/>
            <w:vAlign w:val="bottom"/>
            <w:hideMark/>
          </w:tcPr>
          <w:p w14:paraId="69CCE92A" w14:textId="77777777" w:rsidR="00AF39AD" w:rsidRPr="00AF39AD" w:rsidRDefault="00AF39AD" w:rsidP="00AF39AD">
            <w:pPr>
              <w:rPr>
                <w:rFonts w:ascii="Times New Roman" w:hAnsi="Times New Roman"/>
                <w:sz w:val="20"/>
              </w:rPr>
            </w:pPr>
          </w:p>
        </w:tc>
        <w:tc>
          <w:tcPr>
            <w:tcW w:w="396" w:type="pct"/>
            <w:tcBorders>
              <w:top w:val="nil"/>
              <w:left w:val="nil"/>
              <w:bottom w:val="nil"/>
              <w:right w:val="nil"/>
            </w:tcBorders>
            <w:shd w:val="clear" w:color="auto" w:fill="auto"/>
            <w:noWrap/>
            <w:vAlign w:val="bottom"/>
            <w:hideMark/>
          </w:tcPr>
          <w:p w14:paraId="7519D7CE"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B78FB15" w14:textId="77777777" w:rsidR="00AF39AD" w:rsidRPr="00AF39AD" w:rsidRDefault="00AF39AD" w:rsidP="00AF39AD">
            <w:pPr>
              <w:rPr>
                <w:rFonts w:ascii="Times New Roman" w:hAnsi="Times New Roman"/>
                <w:sz w:val="20"/>
              </w:rPr>
            </w:pPr>
          </w:p>
        </w:tc>
        <w:tc>
          <w:tcPr>
            <w:tcW w:w="731" w:type="pct"/>
            <w:gridSpan w:val="2"/>
            <w:tcBorders>
              <w:top w:val="nil"/>
              <w:left w:val="nil"/>
              <w:bottom w:val="nil"/>
              <w:right w:val="nil"/>
            </w:tcBorders>
            <w:shd w:val="clear" w:color="auto" w:fill="auto"/>
            <w:noWrap/>
            <w:vAlign w:val="bottom"/>
            <w:hideMark/>
          </w:tcPr>
          <w:p w14:paraId="6B456191" w14:textId="77777777" w:rsidR="00AF39AD" w:rsidRPr="00AF39AD" w:rsidRDefault="00AF39AD" w:rsidP="00AF39AD">
            <w:pPr>
              <w:rPr>
                <w:rFonts w:cs="Arial"/>
                <w:b/>
                <w:bCs/>
                <w:sz w:val="20"/>
              </w:rPr>
            </w:pPr>
            <w:r w:rsidRPr="00AF39AD">
              <w:rPr>
                <w:rFonts w:cs="Arial"/>
                <w:b/>
                <w:bCs/>
                <w:sz w:val="20"/>
              </w:rPr>
              <w:t>Agency Name</w:t>
            </w:r>
          </w:p>
        </w:tc>
        <w:tc>
          <w:tcPr>
            <w:tcW w:w="365" w:type="pct"/>
            <w:tcBorders>
              <w:top w:val="nil"/>
              <w:left w:val="nil"/>
              <w:bottom w:val="nil"/>
              <w:right w:val="nil"/>
            </w:tcBorders>
            <w:shd w:val="clear" w:color="auto" w:fill="auto"/>
            <w:noWrap/>
            <w:vAlign w:val="bottom"/>
            <w:hideMark/>
          </w:tcPr>
          <w:p w14:paraId="5FBCEB24" w14:textId="77777777" w:rsidR="00AF39AD" w:rsidRPr="00AF39AD" w:rsidRDefault="00AF39AD" w:rsidP="00AF39AD">
            <w:pPr>
              <w:rPr>
                <w:rFonts w:cs="Arial"/>
                <w:b/>
                <w:bCs/>
                <w:sz w:val="20"/>
              </w:rPr>
            </w:pPr>
          </w:p>
        </w:tc>
      </w:tr>
      <w:tr w:rsidR="00AF39AD" w:rsidRPr="00AF39AD" w14:paraId="21F11189" w14:textId="77777777" w:rsidTr="00BE738F">
        <w:trPr>
          <w:trHeight w:val="255"/>
        </w:trPr>
        <w:tc>
          <w:tcPr>
            <w:tcW w:w="2565" w:type="pct"/>
            <w:gridSpan w:val="3"/>
            <w:tcBorders>
              <w:top w:val="nil"/>
              <w:left w:val="nil"/>
              <w:bottom w:val="nil"/>
              <w:right w:val="nil"/>
            </w:tcBorders>
            <w:shd w:val="clear" w:color="auto" w:fill="auto"/>
            <w:noWrap/>
            <w:vAlign w:val="bottom"/>
            <w:hideMark/>
          </w:tcPr>
          <w:p w14:paraId="1F53D7FF"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6E92026A" w14:textId="77777777" w:rsidR="00AF39AD" w:rsidRPr="00AF39AD" w:rsidRDefault="00AF39AD" w:rsidP="00AF39AD">
            <w:pPr>
              <w:rPr>
                <w:rFonts w:ascii="Times New Roman" w:hAnsi="Times New Roman"/>
                <w:sz w:val="20"/>
              </w:rPr>
            </w:pPr>
          </w:p>
        </w:tc>
        <w:tc>
          <w:tcPr>
            <w:tcW w:w="396" w:type="pct"/>
            <w:tcBorders>
              <w:top w:val="nil"/>
              <w:left w:val="nil"/>
              <w:bottom w:val="nil"/>
              <w:right w:val="nil"/>
            </w:tcBorders>
            <w:shd w:val="clear" w:color="auto" w:fill="auto"/>
            <w:noWrap/>
            <w:vAlign w:val="bottom"/>
            <w:hideMark/>
          </w:tcPr>
          <w:p w14:paraId="72737FDC"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3FD15BA"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2F3775AF"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DAA90BD"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37F9E85" w14:textId="77777777" w:rsidR="00AF39AD" w:rsidRPr="00AF39AD" w:rsidRDefault="00AF39AD" w:rsidP="00AF39AD">
            <w:pPr>
              <w:rPr>
                <w:rFonts w:ascii="Times New Roman" w:hAnsi="Times New Roman"/>
                <w:sz w:val="20"/>
              </w:rPr>
            </w:pPr>
          </w:p>
        </w:tc>
      </w:tr>
      <w:tr w:rsidR="00AF39AD" w:rsidRPr="00AF39AD" w14:paraId="00EC638C" w14:textId="77777777" w:rsidTr="00BE738F">
        <w:trPr>
          <w:trHeight w:val="270"/>
        </w:trPr>
        <w:tc>
          <w:tcPr>
            <w:tcW w:w="1408" w:type="pct"/>
            <w:tcBorders>
              <w:top w:val="nil"/>
              <w:left w:val="nil"/>
              <w:bottom w:val="nil"/>
              <w:right w:val="nil"/>
            </w:tcBorders>
            <w:shd w:val="clear" w:color="auto" w:fill="auto"/>
            <w:noWrap/>
            <w:vAlign w:val="bottom"/>
            <w:hideMark/>
          </w:tcPr>
          <w:p w14:paraId="383A779B"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360B500C"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6B0AB4EC"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14CBB667" w14:textId="77777777" w:rsidR="00AF39AD" w:rsidRPr="00AF39AD" w:rsidRDefault="00AF39AD" w:rsidP="00AF39AD">
            <w:pPr>
              <w:rPr>
                <w:rFonts w:ascii="Times New Roman" w:hAnsi="Times New Roman"/>
                <w:sz w:val="20"/>
              </w:rPr>
            </w:pPr>
          </w:p>
        </w:tc>
        <w:tc>
          <w:tcPr>
            <w:tcW w:w="396" w:type="pct"/>
            <w:tcBorders>
              <w:top w:val="nil"/>
              <w:left w:val="nil"/>
              <w:bottom w:val="nil"/>
              <w:right w:val="nil"/>
            </w:tcBorders>
            <w:shd w:val="clear" w:color="auto" w:fill="auto"/>
            <w:noWrap/>
            <w:vAlign w:val="bottom"/>
            <w:hideMark/>
          </w:tcPr>
          <w:p w14:paraId="662139D9"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23B52F06"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8D9AFF3"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23FF503"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AA7581E" w14:textId="77777777" w:rsidR="00AF39AD" w:rsidRPr="00AF39AD" w:rsidRDefault="00AF39AD" w:rsidP="00AF39AD">
            <w:pPr>
              <w:rPr>
                <w:rFonts w:ascii="Times New Roman" w:hAnsi="Times New Roman"/>
                <w:sz w:val="20"/>
              </w:rPr>
            </w:pPr>
          </w:p>
        </w:tc>
      </w:tr>
      <w:tr w:rsidR="00AF39AD" w:rsidRPr="00AF39AD" w14:paraId="3694FE13" w14:textId="77777777" w:rsidTr="00BE738F">
        <w:trPr>
          <w:trHeight w:val="375"/>
        </w:trPr>
        <w:tc>
          <w:tcPr>
            <w:tcW w:w="1408" w:type="pct"/>
            <w:vMerge w:val="restart"/>
            <w:tcBorders>
              <w:top w:val="single" w:sz="8" w:space="0" w:color="auto"/>
              <w:left w:val="single" w:sz="8" w:space="0" w:color="auto"/>
              <w:bottom w:val="single" w:sz="8" w:space="0" w:color="000000"/>
              <w:right w:val="single" w:sz="8" w:space="0" w:color="auto"/>
            </w:tcBorders>
            <w:shd w:val="clear" w:color="000000" w:fill="C0C0C0"/>
            <w:noWrap/>
            <w:vAlign w:val="center"/>
            <w:hideMark/>
          </w:tcPr>
          <w:p w14:paraId="07B3B406" w14:textId="77777777" w:rsidR="00AF39AD" w:rsidRPr="00AF39AD" w:rsidRDefault="00AF39AD" w:rsidP="00AF39AD">
            <w:pPr>
              <w:jc w:val="center"/>
              <w:rPr>
                <w:rFonts w:ascii="Times New Roman" w:hAnsi="Times New Roman"/>
                <w:b/>
                <w:bCs/>
                <w:sz w:val="20"/>
              </w:rPr>
            </w:pPr>
            <w:r w:rsidRPr="00AF39AD">
              <w:rPr>
                <w:rFonts w:ascii="Times New Roman" w:hAnsi="Times New Roman"/>
                <w:b/>
                <w:bCs/>
                <w:sz w:val="20"/>
              </w:rPr>
              <w:t>Other Income</w:t>
            </w:r>
          </w:p>
        </w:tc>
        <w:tc>
          <w:tcPr>
            <w:tcW w:w="578"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40E0C92" w14:textId="405BCB6F" w:rsidR="00AF39AD" w:rsidRPr="00AF39AD" w:rsidRDefault="00FD1E22" w:rsidP="00E47E17">
            <w:pPr>
              <w:jc w:val="center"/>
              <w:rPr>
                <w:rFonts w:ascii="Times New Roman" w:hAnsi="Times New Roman"/>
                <w:b/>
                <w:bCs/>
                <w:sz w:val="20"/>
              </w:rPr>
            </w:pPr>
            <w:r>
              <w:rPr>
                <w:rFonts w:ascii="Times New Roman" w:hAnsi="Times New Roman"/>
                <w:b/>
                <w:bCs/>
                <w:sz w:val="20"/>
              </w:rPr>
              <w:t>FY201</w:t>
            </w:r>
            <w:r w:rsidR="00E47E17">
              <w:rPr>
                <w:rFonts w:ascii="Times New Roman" w:hAnsi="Times New Roman"/>
                <w:b/>
                <w:bCs/>
                <w:sz w:val="20"/>
              </w:rPr>
              <w:t>7</w:t>
            </w:r>
            <w:r w:rsidR="00AF39AD" w:rsidRPr="00AF39AD">
              <w:rPr>
                <w:rFonts w:ascii="Times New Roman" w:hAnsi="Times New Roman"/>
                <w:b/>
                <w:bCs/>
                <w:sz w:val="20"/>
              </w:rPr>
              <w:t xml:space="preserve">         </w:t>
            </w:r>
            <w:r>
              <w:rPr>
                <w:rFonts w:ascii="Times New Roman" w:hAnsi="Times New Roman"/>
                <w:b/>
                <w:bCs/>
                <w:sz w:val="20"/>
              </w:rPr>
              <w:t xml:space="preserve">         </w:t>
            </w:r>
            <w:r w:rsidR="00E47E17">
              <w:rPr>
                <w:rFonts w:ascii="Times New Roman" w:hAnsi="Times New Roman"/>
                <w:b/>
                <w:bCs/>
                <w:sz w:val="20"/>
              </w:rPr>
              <w:t xml:space="preserve">  Actual Budget (7/1/16- 6/30/17</w:t>
            </w:r>
            <w:r w:rsidR="00AF39AD" w:rsidRPr="00AF39AD">
              <w:rPr>
                <w:rFonts w:ascii="Times New Roman" w:hAnsi="Times New Roman"/>
                <w:b/>
                <w:bCs/>
                <w:sz w:val="20"/>
              </w:rPr>
              <w:t>)</w:t>
            </w:r>
          </w:p>
        </w:tc>
        <w:tc>
          <w:tcPr>
            <w:tcW w:w="578"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7A04F977" w14:textId="142E8DF2" w:rsidR="00AF39AD" w:rsidRPr="00AF39AD" w:rsidRDefault="00FD1E22" w:rsidP="00E47E17">
            <w:pPr>
              <w:jc w:val="center"/>
              <w:rPr>
                <w:rFonts w:ascii="Times New Roman" w:hAnsi="Times New Roman"/>
                <w:b/>
                <w:bCs/>
                <w:sz w:val="20"/>
              </w:rPr>
            </w:pPr>
            <w:r>
              <w:rPr>
                <w:rFonts w:ascii="Times New Roman" w:hAnsi="Times New Roman"/>
                <w:b/>
                <w:bCs/>
                <w:sz w:val="20"/>
              </w:rPr>
              <w:t>FY201</w:t>
            </w:r>
            <w:r w:rsidR="00E47E17">
              <w:rPr>
                <w:rFonts w:ascii="Times New Roman" w:hAnsi="Times New Roman"/>
                <w:b/>
                <w:bCs/>
                <w:sz w:val="20"/>
              </w:rPr>
              <w:t>8</w:t>
            </w:r>
            <w:r w:rsidR="00AF39AD" w:rsidRPr="00AF39AD">
              <w:rPr>
                <w:rFonts w:ascii="Times New Roman" w:hAnsi="Times New Roman"/>
                <w:b/>
                <w:bCs/>
                <w:sz w:val="20"/>
              </w:rPr>
              <w:t xml:space="preserve">              </w:t>
            </w:r>
            <w:r>
              <w:rPr>
                <w:rFonts w:ascii="Times New Roman" w:hAnsi="Times New Roman"/>
                <w:b/>
                <w:bCs/>
                <w:sz w:val="20"/>
              </w:rPr>
              <w:t xml:space="preserve">        </w:t>
            </w:r>
            <w:r w:rsidR="00E47E17">
              <w:rPr>
                <w:rFonts w:ascii="Times New Roman" w:hAnsi="Times New Roman"/>
                <w:b/>
                <w:bCs/>
                <w:sz w:val="20"/>
              </w:rPr>
              <w:t xml:space="preserve">  Current Budget (7/1/17-6/30/18</w:t>
            </w:r>
            <w:r w:rsidR="00AF39AD" w:rsidRPr="00AF39AD">
              <w:rPr>
                <w:rFonts w:ascii="Times New Roman" w:hAnsi="Times New Roman"/>
                <w:b/>
                <w:bCs/>
                <w:sz w:val="20"/>
              </w:rPr>
              <w:t>)</w:t>
            </w:r>
          </w:p>
        </w:tc>
        <w:tc>
          <w:tcPr>
            <w:tcW w:w="578"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BE34A2C" w14:textId="2B96CE18" w:rsidR="00AF39AD" w:rsidRPr="00AF39AD" w:rsidRDefault="00FD1E22" w:rsidP="00E47E17">
            <w:pPr>
              <w:jc w:val="center"/>
              <w:rPr>
                <w:rFonts w:ascii="Times New Roman" w:hAnsi="Times New Roman"/>
                <w:b/>
                <w:bCs/>
                <w:sz w:val="20"/>
              </w:rPr>
            </w:pPr>
            <w:r>
              <w:rPr>
                <w:rFonts w:ascii="Times New Roman" w:hAnsi="Times New Roman"/>
                <w:b/>
                <w:bCs/>
                <w:sz w:val="20"/>
              </w:rPr>
              <w:t>FY201</w:t>
            </w:r>
            <w:r w:rsidR="00E47E17">
              <w:rPr>
                <w:rFonts w:ascii="Times New Roman" w:hAnsi="Times New Roman"/>
                <w:b/>
                <w:bCs/>
                <w:sz w:val="20"/>
              </w:rPr>
              <w:t>9</w:t>
            </w:r>
            <w:r>
              <w:rPr>
                <w:rFonts w:ascii="Times New Roman" w:hAnsi="Times New Roman"/>
                <w:b/>
                <w:bCs/>
                <w:sz w:val="20"/>
              </w:rPr>
              <w:t xml:space="preserve">  </w:t>
            </w:r>
            <w:r w:rsidR="00E47E17">
              <w:rPr>
                <w:rFonts w:ascii="Times New Roman" w:hAnsi="Times New Roman"/>
                <w:b/>
                <w:bCs/>
                <w:sz w:val="20"/>
              </w:rPr>
              <w:t xml:space="preserve"> Proposed Budget (7/1/18-6/30/19</w:t>
            </w:r>
            <w:r w:rsidR="00AF39AD" w:rsidRPr="00AF39AD">
              <w:rPr>
                <w:rFonts w:ascii="Times New Roman" w:hAnsi="Times New Roman"/>
                <w:b/>
                <w:bCs/>
                <w:sz w:val="20"/>
              </w:rPr>
              <w:t>)</w:t>
            </w:r>
          </w:p>
        </w:tc>
        <w:tc>
          <w:tcPr>
            <w:tcW w:w="396"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49A1467C" w14:textId="77777777" w:rsidR="00AF39AD" w:rsidRPr="00AF39AD" w:rsidRDefault="00AF39AD" w:rsidP="00AF39AD">
            <w:pPr>
              <w:jc w:val="center"/>
              <w:rPr>
                <w:rFonts w:ascii="Times New Roman" w:hAnsi="Times New Roman"/>
                <w:b/>
                <w:bCs/>
                <w:sz w:val="20"/>
              </w:rPr>
            </w:pPr>
            <w:r w:rsidRPr="00AF39AD">
              <w:rPr>
                <w:rFonts w:ascii="Times New Roman" w:hAnsi="Times New Roman"/>
                <w:b/>
                <w:bCs/>
                <w:sz w:val="20"/>
              </w:rPr>
              <w:t>% Change   Proposed Budget vs. Current Year</w:t>
            </w:r>
          </w:p>
        </w:tc>
        <w:tc>
          <w:tcPr>
            <w:tcW w:w="365" w:type="pct"/>
            <w:tcBorders>
              <w:top w:val="nil"/>
              <w:left w:val="nil"/>
              <w:bottom w:val="nil"/>
              <w:right w:val="nil"/>
            </w:tcBorders>
            <w:shd w:val="clear" w:color="auto" w:fill="auto"/>
            <w:noWrap/>
            <w:hideMark/>
          </w:tcPr>
          <w:p w14:paraId="4B19EE58" w14:textId="77777777" w:rsidR="00AF39AD" w:rsidRPr="00AF39AD" w:rsidRDefault="00AF39AD" w:rsidP="00AF39AD">
            <w:pPr>
              <w:jc w:val="center"/>
              <w:rPr>
                <w:rFonts w:ascii="Times New Roman" w:hAnsi="Times New Roman"/>
                <w:b/>
                <w:bCs/>
                <w:sz w:val="20"/>
              </w:rPr>
            </w:pPr>
          </w:p>
        </w:tc>
        <w:tc>
          <w:tcPr>
            <w:tcW w:w="365" w:type="pct"/>
            <w:tcBorders>
              <w:top w:val="nil"/>
              <w:left w:val="nil"/>
              <w:bottom w:val="nil"/>
              <w:right w:val="nil"/>
            </w:tcBorders>
            <w:shd w:val="clear" w:color="auto" w:fill="auto"/>
            <w:noWrap/>
            <w:vAlign w:val="bottom"/>
            <w:hideMark/>
          </w:tcPr>
          <w:p w14:paraId="3CD98401"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FA9F2A0"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5CDE347" w14:textId="77777777" w:rsidR="00AF39AD" w:rsidRPr="00AF39AD" w:rsidRDefault="00AF39AD" w:rsidP="00AF39AD">
            <w:pPr>
              <w:rPr>
                <w:rFonts w:ascii="Times New Roman" w:hAnsi="Times New Roman"/>
                <w:sz w:val="20"/>
              </w:rPr>
            </w:pPr>
          </w:p>
        </w:tc>
      </w:tr>
      <w:tr w:rsidR="00AF39AD" w:rsidRPr="00AF39AD" w14:paraId="7D67446B" w14:textId="77777777" w:rsidTr="00BE738F">
        <w:trPr>
          <w:trHeight w:val="330"/>
        </w:trPr>
        <w:tc>
          <w:tcPr>
            <w:tcW w:w="1408" w:type="pct"/>
            <w:vMerge/>
            <w:tcBorders>
              <w:top w:val="single" w:sz="8" w:space="0" w:color="auto"/>
              <w:left w:val="single" w:sz="8" w:space="0" w:color="auto"/>
              <w:bottom w:val="single" w:sz="8" w:space="0" w:color="000000"/>
              <w:right w:val="single" w:sz="8" w:space="0" w:color="auto"/>
            </w:tcBorders>
            <w:vAlign w:val="center"/>
            <w:hideMark/>
          </w:tcPr>
          <w:p w14:paraId="0CE3EC3B"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1EEA584C"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1F4A0C51"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76C73572" w14:textId="77777777" w:rsidR="00AF39AD" w:rsidRPr="00AF39AD" w:rsidRDefault="00AF39AD" w:rsidP="00AF39AD">
            <w:pPr>
              <w:rPr>
                <w:rFonts w:ascii="Times New Roman" w:hAnsi="Times New Roman"/>
                <w:b/>
                <w:bCs/>
                <w:sz w:val="20"/>
              </w:rPr>
            </w:pPr>
          </w:p>
        </w:tc>
        <w:tc>
          <w:tcPr>
            <w:tcW w:w="396" w:type="pct"/>
            <w:vMerge/>
            <w:tcBorders>
              <w:top w:val="single" w:sz="8" w:space="0" w:color="auto"/>
              <w:left w:val="single" w:sz="8" w:space="0" w:color="auto"/>
              <w:bottom w:val="single" w:sz="8" w:space="0" w:color="000000"/>
              <w:right w:val="single" w:sz="8" w:space="0" w:color="auto"/>
            </w:tcBorders>
            <w:vAlign w:val="center"/>
            <w:hideMark/>
          </w:tcPr>
          <w:p w14:paraId="535A5531" w14:textId="77777777" w:rsidR="00AF39AD" w:rsidRPr="00AF39AD" w:rsidRDefault="00AF39AD" w:rsidP="00AF39AD">
            <w:pPr>
              <w:rPr>
                <w:rFonts w:ascii="Times New Roman" w:hAnsi="Times New Roman"/>
                <w:b/>
                <w:bCs/>
                <w:sz w:val="20"/>
              </w:rPr>
            </w:pPr>
          </w:p>
        </w:tc>
        <w:tc>
          <w:tcPr>
            <w:tcW w:w="365" w:type="pct"/>
            <w:tcBorders>
              <w:top w:val="nil"/>
              <w:left w:val="nil"/>
              <w:bottom w:val="nil"/>
              <w:right w:val="nil"/>
            </w:tcBorders>
            <w:shd w:val="clear" w:color="auto" w:fill="auto"/>
            <w:noWrap/>
            <w:vAlign w:val="bottom"/>
            <w:hideMark/>
          </w:tcPr>
          <w:p w14:paraId="4B831F87"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05D5903"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82C68D6"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ABE9BAD" w14:textId="77777777" w:rsidR="00AF39AD" w:rsidRPr="00AF39AD" w:rsidRDefault="00AF39AD" w:rsidP="00AF39AD">
            <w:pPr>
              <w:rPr>
                <w:rFonts w:ascii="Times New Roman" w:hAnsi="Times New Roman"/>
                <w:sz w:val="20"/>
              </w:rPr>
            </w:pPr>
          </w:p>
        </w:tc>
      </w:tr>
      <w:tr w:rsidR="00AF39AD" w:rsidRPr="00AF39AD" w14:paraId="6EC0FAB8" w14:textId="77777777" w:rsidTr="00BE738F">
        <w:trPr>
          <w:trHeight w:val="435"/>
        </w:trPr>
        <w:tc>
          <w:tcPr>
            <w:tcW w:w="1408" w:type="pct"/>
            <w:vMerge/>
            <w:tcBorders>
              <w:top w:val="single" w:sz="8" w:space="0" w:color="auto"/>
              <w:left w:val="single" w:sz="8" w:space="0" w:color="auto"/>
              <w:bottom w:val="single" w:sz="8" w:space="0" w:color="000000"/>
              <w:right w:val="single" w:sz="8" w:space="0" w:color="auto"/>
            </w:tcBorders>
            <w:vAlign w:val="center"/>
            <w:hideMark/>
          </w:tcPr>
          <w:p w14:paraId="7DB8C9F5"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3528BD68"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76F70CEE"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7EB7F19B" w14:textId="77777777" w:rsidR="00AF39AD" w:rsidRPr="00AF39AD" w:rsidRDefault="00AF39AD" w:rsidP="00AF39AD">
            <w:pPr>
              <w:rPr>
                <w:rFonts w:ascii="Times New Roman" w:hAnsi="Times New Roman"/>
                <w:b/>
                <w:bCs/>
                <w:sz w:val="20"/>
              </w:rPr>
            </w:pPr>
          </w:p>
        </w:tc>
        <w:tc>
          <w:tcPr>
            <w:tcW w:w="396" w:type="pct"/>
            <w:vMerge/>
            <w:tcBorders>
              <w:top w:val="single" w:sz="8" w:space="0" w:color="auto"/>
              <w:left w:val="single" w:sz="8" w:space="0" w:color="auto"/>
              <w:bottom w:val="single" w:sz="8" w:space="0" w:color="000000"/>
              <w:right w:val="single" w:sz="8" w:space="0" w:color="auto"/>
            </w:tcBorders>
            <w:vAlign w:val="center"/>
            <w:hideMark/>
          </w:tcPr>
          <w:p w14:paraId="71BCBDEB" w14:textId="77777777" w:rsidR="00AF39AD" w:rsidRPr="00AF39AD" w:rsidRDefault="00AF39AD" w:rsidP="00AF39AD">
            <w:pPr>
              <w:rPr>
                <w:rFonts w:ascii="Times New Roman" w:hAnsi="Times New Roman"/>
                <w:b/>
                <w:bCs/>
                <w:sz w:val="20"/>
              </w:rPr>
            </w:pPr>
          </w:p>
        </w:tc>
        <w:tc>
          <w:tcPr>
            <w:tcW w:w="365" w:type="pct"/>
            <w:tcBorders>
              <w:top w:val="nil"/>
              <w:left w:val="nil"/>
              <w:bottom w:val="nil"/>
              <w:right w:val="nil"/>
            </w:tcBorders>
            <w:shd w:val="clear" w:color="auto" w:fill="auto"/>
            <w:noWrap/>
            <w:vAlign w:val="bottom"/>
            <w:hideMark/>
          </w:tcPr>
          <w:p w14:paraId="70CECEE3"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8E3D7AB"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67D5A90A"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AC2D062" w14:textId="77777777" w:rsidR="00AF39AD" w:rsidRPr="00AF39AD" w:rsidRDefault="00AF39AD" w:rsidP="00AF39AD">
            <w:pPr>
              <w:rPr>
                <w:rFonts w:ascii="Times New Roman" w:hAnsi="Times New Roman"/>
                <w:sz w:val="20"/>
              </w:rPr>
            </w:pPr>
          </w:p>
        </w:tc>
      </w:tr>
      <w:tr w:rsidR="00AF39AD" w:rsidRPr="00AF39AD" w14:paraId="74FCDDBE" w14:textId="77777777" w:rsidTr="00BE738F">
        <w:trPr>
          <w:trHeight w:val="405"/>
        </w:trPr>
        <w:tc>
          <w:tcPr>
            <w:tcW w:w="1408" w:type="pct"/>
            <w:vMerge/>
            <w:tcBorders>
              <w:top w:val="single" w:sz="8" w:space="0" w:color="auto"/>
              <w:left w:val="single" w:sz="8" w:space="0" w:color="auto"/>
              <w:bottom w:val="single" w:sz="8" w:space="0" w:color="000000"/>
              <w:right w:val="single" w:sz="8" w:space="0" w:color="auto"/>
            </w:tcBorders>
            <w:vAlign w:val="center"/>
            <w:hideMark/>
          </w:tcPr>
          <w:p w14:paraId="7C5F4ABE"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6EC35C6C"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57BD8FBF"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1E407D9D" w14:textId="77777777" w:rsidR="00AF39AD" w:rsidRPr="00AF39AD" w:rsidRDefault="00AF39AD" w:rsidP="00AF39AD">
            <w:pPr>
              <w:rPr>
                <w:rFonts w:ascii="Times New Roman" w:hAnsi="Times New Roman"/>
                <w:b/>
                <w:bCs/>
                <w:sz w:val="20"/>
              </w:rPr>
            </w:pPr>
          </w:p>
        </w:tc>
        <w:tc>
          <w:tcPr>
            <w:tcW w:w="396" w:type="pct"/>
            <w:vMerge/>
            <w:tcBorders>
              <w:top w:val="single" w:sz="8" w:space="0" w:color="auto"/>
              <w:left w:val="single" w:sz="8" w:space="0" w:color="auto"/>
              <w:bottom w:val="single" w:sz="8" w:space="0" w:color="000000"/>
              <w:right w:val="single" w:sz="8" w:space="0" w:color="auto"/>
            </w:tcBorders>
            <w:vAlign w:val="center"/>
            <w:hideMark/>
          </w:tcPr>
          <w:p w14:paraId="2B1FA0BD" w14:textId="77777777" w:rsidR="00AF39AD" w:rsidRPr="00AF39AD" w:rsidRDefault="00AF39AD" w:rsidP="00AF39AD">
            <w:pPr>
              <w:rPr>
                <w:rFonts w:ascii="Times New Roman" w:hAnsi="Times New Roman"/>
                <w:b/>
                <w:bCs/>
                <w:sz w:val="20"/>
              </w:rPr>
            </w:pPr>
          </w:p>
        </w:tc>
        <w:tc>
          <w:tcPr>
            <w:tcW w:w="365" w:type="pct"/>
            <w:tcBorders>
              <w:top w:val="nil"/>
              <w:left w:val="nil"/>
              <w:bottom w:val="nil"/>
              <w:right w:val="nil"/>
            </w:tcBorders>
            <w:shd w:val="clear" w:color="auto" w:fill="auto"/>
            <w:noWrap/>
            <w:vAlign w:val="bottom"/>
            <w:hideMark/>
          </w:tcPr>
          <w:p w14:paraId="77664F0B"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2AF357C7"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47B2DA8"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49360FF" w14:textId="77777777" w:rsidR="00AF39AD" w:rsidRPr="00AF39AD" w:rsidRDefault="00AF39AD" w:rsidP="00AF39AD">
            <w:pPr>
              <w:rPr>
                <w:rFonts w:ascii="Times New Roman" w:hAnsi="Times New Roman"/>
                <w:sz w:val="20"/>
              </w:rPr>
            </w:pPr>
          </w:p>
        </w:tc>
      </w:tr>
      <w:tr w:rsidR="00AF39AD" w:rsidRPr="00AF39AD" w14:paraId="6F57123E"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23D3AA5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nil"/>
              <w:right w:val="single" w:sz="4" w:space="0" w:color="auto"/>
            </w:tcBorders>
            <w:shd w:val="clear" w:color="000000" w:fill="FFFFCC"/>
            <w:noWrap/>
            <w:vAlign w:val="bottom"/>
            <w:hideMark/>
          </w:tcPr>
          <w:p w14:paraId="0A3A0600"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6F04EB4A"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2AC3660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nil"/>
              <w:left w:val="nil"/>
              <w:bottom w:val="single" w:sz="4" w:space="0" w:color="auto"/>
              <w:right w:val="single" w:sz="8" w:space="0" w:color="auto"/>
            </w:tcBorders>
            <w:shd w:val="clear" w:color="auto" w:fill="auto"/>
            <w:noWrap/>
            <w:vAlign w:val="bottom"/>
            <w:hideMark/>
          </w:tcPr>
          <w:p w14:paraId="252ED76B"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110ADD6B"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68DD1887"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502D7E6"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92158C3" w14:textId="77777777" w:rsidR="00AF39AD" w:rsidRPr="00AF39AD" w:rsidRDefault="00AF39AD" w:rsidP="00AF39AD">
            <w:pPr>
              <w:rPr>
                <w:rFonts w:ascii="Times New Roman" w:hAnsi="Times New Roman"/>
                <w:sz w:val="20"/>
              </w:rPr>
            </w:pPr>
          </w:p>
        </w:tc>
      </w:tr>
      <w:tr w:rsidR="00AF39AD" w:rsidRPr="00AF39AD" w14:paraId="3A7E4649"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7A63D9D1"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single" w:sz="4" w:space="0" w:color="auto"/>
              <w:left w:val="nil"/>
              <w:bottom w:val="single" w:sz="4" w:space="0" w:color="auto"/>
              <w:right w:val="single" w:sz="4" w:space="0" w:color="auto"/>
            </w:tcBorders>
            <w:shd w:val="clear" w:color="000000" w:fill="FFFFCC"/>
            <w:noWrap/>
            <w:vAlign w:val="bottom"/>
            <w:hideMark/>
          </w:tcPr>
          <w:p w14:paraId="63A82C8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45C0E56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142E4AC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4EF7BFBC"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11836A6A"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996132F"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D6AF880"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BCBF4E1" w14:textId="77777777" w:rsidR="00AF39AD" w:rsidRPr="00AF39AD" w:rsidRDefault="00AF39AD" w:rsidP="00AF39AD">
            <w:pPr>
              <w:rPr>
                <w:rFonts w:ascii="Times New Roman" w:hAnsi="Times New Roman"/>
                <w:sz w:val="20"/>
              </w:rPr>
            </w:pPr>
          </w:p>
        </w:tc>
      </w:tr>
      <w:tr w:rsidR="00AF39AD" w:rsidRPr="00AF39AD" w14:paraId="68E308B9"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195B439A"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5D3D1FB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0CF5C4B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4B8833D0"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43388728"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6AA5E624"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97AE065"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9FF836A"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A617C1B" w14:textId="77777777" w:rsidR="00AF39AD" w:rsidRPr="00AF39AD" w:rsidRDefault="00AF39AD" w:rsidP="00AF39AD">
            <w:pPr>
              <w:rPr>
                <w:rFonts w:ascii="Times New Roman" w:hAnsi="Times New Roman"/>
                <w:sz w:val="20"/>
              </w:rPr>
            </w:pPr>
          </w:p>
        </w:tc>
      </w:tr>
      <w:tr w:rsidR="00AF39AD" w:rsidRPr="00AF39AD" w14:paraId="1B700FD1"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68D2972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71FD3C88"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1B08224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22187EE0"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20C812DF"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3688B108"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4FC4657"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D23478E"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D7CE528" w14:textId="77777777" w:rsidR="00AF39AD" w:rsidRPr="00AF39AD" w:rsidRDefault="00AF39AD" w:rsidP="00AF39AD">
            <w:pPr>
              <w:rPr>
                <w:rFonts w:ascii="Times New Roman" w:hAnsi="Times New Roman"/>
                <w:sz w:val="20"/>
              </w:rPr>
            </w:pPr>
          </w:p>
        </w:tc>
      </w:tr>
      <w:tr w:rsidR="00AF39AD" w:rsidRPr="00AF39AD" w14:paraId="114DB6A4"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351B8810"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7C3F9E0F"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2F9F93E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17F9882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5AE89FA6"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29418397"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161FAFE"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6E6B286"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B5B86C3" w14:textId="77777777" w:rsidR="00AF39AD" w:rsidRPr="00AF39AD" w:rsidRDefault="00AF39AD" w:rsidP="00AF39AD">
            <w:pPr>
              <w:rPr>
                <w:rFonts w:ascii="Times New Roman" w:hAnsi="Times New Roman"/>
                <w:sz w:val="20"/>
              </w:rPr>
            </w:pPr>
          </w:p>
        </w:tc>
      </w:tr>
      <w:tr w:rsidR="00AF39AD" w:rsidRPr="00AF39AD" w14:paraId="52EB924E"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6D64763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4217DE2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28B1F3E8"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4DE6C32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28DA8285"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61CDF4BE"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533015A"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0C7BBDB"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97E7217" w14:textId="77777777" w:rsidR="00AF39AD" w:rsidRPr="00AF39AD" w:rsidRDefault="00AF39AD" w:rsidP="00AF39AD">
            <w:pPr>
              <w:rPr>
                <w:rFonts w:ascii="Times New Roman" w:hAnsi="Times New Roman"/>
                <w:sz w:val="20"/>
              </w:rPr>
            </w:pPr>
          </w:p>
        </w:tc>
      </w:tr>
      <w:tr w:rsidR="00AF39AD" w:rsidRPr="00AF39AD" w14:paraId="7C587F46"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3258974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0BB09EB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11C4B79B"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42C47DD7"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071C745B"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69A872F7"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E4F5880"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503207C"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240203CC" w14:textId="77777777" w:rsidR="00AF39AD" w:rsidRPr="00AF39AD" w:rsidRDefault="00AF39AD" w:rsidP="00AF39AD">
            <w:pPr>
              <w:rPr>
                <w:rFonts w:ascii="Times New Roman" w:hAnsi="Times New Roman"/>
                <w:sz w:val="20"/>
              </w:rPr>
            </w:pPr>
          </w:p>
        </w:tc>
      </w:tr>
      <w:tr w:rsidR="00AF39AD" w:rsidRPr="00AF39AD" w14:paraId="6E0E8600"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6A179C4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26D3801A"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1AE6284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0AA42CE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575B25C1"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5EC451C6"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2C821204"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4F9EB50"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2C516F5" w14:textId="77777777" w:rsidR="00AF39AD" w:rsidRPr="00AF39AD" w:rsidRDefault="00AF39AD" w:rsidP="00AF39AD">
            <w:pPr>
              <w:rPr>
                <w:rFonts w:ascii="Times New Roman" w:hAnsi="Times New Roman"/>
                <w:sz w:val="20"/>
              </w:rPr>
            </w:pPr>
          </w:p>
        </w:tc>
      </w:tr>
      <w:tr w:rsidR="00AF39AD" w:rsidRPr="00AF39AD" w14:paraId="5706AC49"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3E379567"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756B5D5E"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32E9CDE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4E8C8FA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016FBBC2"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3682BCE5"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095789B"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140A854"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8866612" w14:textId="77777777" w:rsidR="00AF39AD" w:rsidRPr="00AF39AD" w:rsidRDefault="00AF39AD" w:rsidP="00AF39AD">
            <w:pPr>
              <w:rPr>
                <w:rFonts w:ascii="Times New Roman" w:hAnsi="Times New Roman"/>
                <w:sz w:val="20"/>
              </w:rPr>
            </w:pPr>
          </w:p>
        </w:tc>
      </w:tr>
      <w:tr w:rsidR="00AF39AD" w:rsidRPr="00AF39AD" w14:paraId="3E2D79BE"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360C4E27"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111EFBA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6CA8BBB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2037107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7B80422E"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0277D673"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A6AB771"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B0C56B2"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2366EA0B" w14:textId="77777777" w:rsidR="00AF39AD" w:rsidRPr="00AF39AD" w:rsidRDefault="00AF39AD" w:rsidP="00AF39AD">
            <w:pPr>
              <w:rPr>
                <w:rFonts w:ascii="Times New Roman" w:hAnsi="Times New Roman"/>
                <w:sz w:val="20"/>
              </w:rPr>
            </w:pPr>
          </w:p>
        </w:tc>
      </w:tr>
      <w:tr w:rsidR="00AF39AD" w:rsidRPr="00AF39AD" w14:paraId="6201CDF1"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71A44E61"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475FCFB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41B01EF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1CA06C6E"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516C801E"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4A7BD5AA"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BC0C1A3"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CD14CBF"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47A46FB" w14:textId="77777777" w:rsidR="00AF39AD" w:rsidRPr="00AF39AD" w:rsidRDefault="00AF39AD" w:rsidP="00AF39AD">
            <w:pPr>
              <w:rPr>
                <w:rFonts w:ascii="Times New Roman" w:hAnsi="Times New Roman"/>
                <w:sz w:val="20"/>
              </w:rPr>
            </w:pPr>
          </w:p>
        </w:tc>
      </w:tr>
      <w:tr w:rsidR="00AF39AD" w:rsidRPr="00AF39AD" w14:paraId="53FBCE91"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7A4690AE"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0029664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4F44E657"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214574D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009F5CA8"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7CB24DA1"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F5906F5"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56CD8EA"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6BCA8922" w14:textId="77777777" w:rsidR="00AF39AD" w:rsidRPr="00AF39AD" w:rsidRDefault="00AF39AD" w:rsidP="00AF39AD">
            <w:pPr>
              <w:rPr>
                <w:rFonts w:ascii="Times New Roman" w:hAnsi="Times New Roman"/>
                <w:sz w:val="20"/>
              </w:rPr>
            </w:pPr>
          </w:p>
        </w:tc>
      </w:tr>
      <w:tr w:rsidR="00AF39AD" w:rsidRPr="00AF39AD" w14:paraId="78B2FB0F"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7E307C3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25197D1B"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5DE140D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25821FC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0C09BF55"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6CFDCF88"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600F8253"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E0795F9"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41159E9" w14:textId="77777777" w:rsidR="00AF39AD" w:rsidRPr="00AF39AD" w:rsidRDefault="00AF39AD" w:rsidP="00AF39AD">
            <w:pPr>
              <w:rPr>
                <w:rFonts w:ascii="Times New Roman" w:hAnsi="Times New Roman"/>
                <w:sz w:val="20"/>
              </w:rPr>
            </w:pPr>
          </w:p>
        </w:tc>
      </w:tr>
      <w:tr w:rsidR="00AF39AD" w:rsidRPr="00AF39AD" w14:paraId="797A4A33" w14:textId="77777777" w:rsidTr="00BE738F">
        <w:trPr>
          <w:trHeight w:val="270"/>
        </w:trPr>
        <w:tc>
          <w:tcPr>
            <w:tcW w:w="1408" w:type="pct"/>
            <w:tcBorders>
              <w:top w:val="nil"/>
              <w:left w:val="single" w:sz="8" w:space="0" w:color="auto"/>
              <w:bottom w:val="single" w:sz="8" w:space="0" w:color="auto"/>
              <w:right w:val="single" w:sz="4" w:space="0" w:color="auto"/>
            </w:tcBorders>
            <w:shd w:val="clear" w:color="auto" w:fill="auto"/>
            <w:noWrap/>
            <w:vAlign w:val="bottom"/>
            <w:hideMark/>
          </w:tcPr>
          <w:p w14:paraId="0556703B" w14:textId="77777777" w:rsidR="00AF39AD" w:rsidRPr="00AF39AD" w:rsidRDefault="00AF39AD" w:rsidP="00AF39AD">
            <w:pPr>
              <w:rPr>
                <w:rFonts w:ascii="Times New Roman" w:hAnsi="Times New Roman"/>
                <w:sz w:val="20"/>
              </w:rPr>
            </w:pPr>
            <w:r w:rsidRPr="00AF39AD">
              <w:rPr>
                <w:rFonts w:ascii="Times New Roman" w:hAnsi="Times New Roman"/>
                <w:sz w:val="20"/>
              </w:rPr>
              <w:t>TOTAL OTHER INCOME</w:t>
            </w:r>
          </w:p>
        </w:tc>
        <w:tc>
          <w:tcPr>
            <w:tcW w:w="578" w:type="pct"/>
            <w:tcBorders>
              <w:top w:val="nil"/>
              <w:left w:val="nil"/>
              <w:bottom w:val="single" w:sz="8" w:space="0" w:color="auto"/>
              <w:right w:val="single" w:sz="4" w:space="0" w:color="auto"/>
            </w:tcBorders>
            <w:shd w:val="clear" w:color="auto" w:fill="auto"/>
            <w:noWrap/>
            <w:vAlign w:val="bottom"/>
            <w:hideMark/>
          </w:tcPr>
          <w:p w14:paraId="601C2B9F"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578" w:type="pct"/>
            <w:tcBorders>
              <w:top w:val="nil"/>
              <w:left w:val="nil"/>
              <w:bottom w:val="single" w:sz="8" w:space="0" w:color="auto"/>
              <w:right w:val="single" w:sz="4" w:space="0" w:color="auto"/>
            </w:tcBorders>
            <w:shd w:val="clear" w:color="auto" w:fill="auto"/>
            <w:noWrap/>
            <w:vAlign w:val="bottom"/>
            <w:hideMark/>
          </w:tcPr>
          <w:p w14:paraId="33C268B3"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578" w:type="pct"/>
            <w:tcBorders>
              <w:top w:val="nil"/>
              <w:left w:val="nil"/>
              <w:bottom w:val="single" w:sz="8" w:space="0" w:color="auto"/>
              <w:right w:val="single" w:sz="4" w:space="0" w:color="auto"/>
            </w:tcBorders>
            <w:shd w:val="clear" w:color="auto" w:fill="auto"/>
            <w:noWrap/>
            <w:vAlign w:val="bottom"/>
            <w:hideMark/>
          </w:tcPr>
          <w:p w14:paraId="4437711F"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396" w:type="pct"/>
            <w:tcBorders>
              <w:top w:val="single" w:sz="8" w:space="0" w:color="auto"/>
              <w:left w:val="nil"/>
              <w:bottom w:val="single" w:sz="8" w:space="0" w:color="auto"/>
              <w:right w:val="single" w:sz="8" w:space="0" w:color="auto"/>
            </w:tcBorders>
            <w:shd w:val="clear" w:color="auto" w:fill="auto"/>
            <w:noWrap/>
            <w:vAlign w:val="bottom"/>
            <w:hideMark/>
          </w:tcPr>
          <w:p w14:paraId="1DFB80CA"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548886A5"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4A249CD"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0F5F97E"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67711D34" w14:textId="77777777" w:rsidR="00AF39AD" w:rsidRPr="00AF39AD" w:rsidRDefault="00AF39AD" w:rsidP="00AF39AD">
            <w:pPr>
              <w:rPr>
                <w:rFonts w:ascii="Times New Roman" w:hAnsi="Times New Roman"/>
                <w:sz w:val="20"/>
              </w:rPr>
            </w:pPr>
          </w:p>
        </w:tc>
      </w:tr>
      <w:tr w:rsidR="00AF39AD" w:rsidRPr="00AF39AD" w14:paraId="5E227777" w14:textId="77777777" w:rsidTr="00BE738F">
        <w:trPr>
          <w:trHeight w:val="270"/>
        </w:trPr>
        <w:tc>
          <w:tcPr>
            <w:tcW w:w="1408" w:type="pct"/>
            <w:tcBorders>
              <w:top w:val="nil"/>
              <w:left w:val="nil"/>
              <w:bottom w:val="nil"/>
              <w:right w:val="nil"/>
            </w:tcBorders>
            <w:shd w:val="clear" w:color="auto" w:fill="auto"/>
            <w:noWrap/>
            <w:vAlign w:val="bottom"/>
            <w:hideMark/>
          </w:tcPr>
          <w:p w14:paraId="637D7F76"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608FB24C"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03B8050D"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45A6655E" w14:textId="77777777" w:rsidR="00AF39AD" w:rsidRPr="00AF39AD" w:rsidRDefault="00AF39AD" w:rsidP="00AF39AD">
            <w:pPr>
              <w:rPr>
                <w:rFonts w:ascii="Times New Roman" w:hAnsi="Times New Roman"/>
                <w:sz w:val="20"/>
              </w:rPr>
            </w:pPr>
          </w:p>
        </w:tc>
        <w:tc>
          <w:tcPr>
            <w:tcW w:w="396" w:type="pct"/>
            <w:tcBorders>
              <w:top w:val="nil"/>
              <w:left w:val="nil"/>
              <w:bottom w:val="nil"/>
              <w:right w:val="nil"/>
            </w:tcBorders>
            <w:shd w:val="clear" w:color="auto" w:fill="auto"/>
            <w:noWrap/>
            <w:vAlign w:val="bottom"/>
            <w:hideMark/>
          </w:tcPr>
          <w:p w14:paraId="1B8B8FFB"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41F58F0"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1A3D756"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588EA84"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0998F7D" w14:textId="77777777" w:rsidR="00AF39AD" w:rsidRPr="00AF39AD" w:rsidRDefault="00AF39AD" w:rsidP="00AF39AD">
            <w:pPr>
              <w:rPr>
                <w:rFonts w:ascii="Times New Roman" w:hAnsi="Times New Roman"/>
                <w:sz w:val="20"/>
              </w:rPr>
            </w:pPr>
          </w:p>
        </w:tc>
      </w:tr>
      <w:tr w:rsidR="00AF39AD" w:rsidRPr="00AF39AD" w14:paraId="27AC1F9E" w14:textId="77777777" w:rsidTr="00BE738F">
        <w:trPr>
          <w:trHeight w:val="255"/>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14:paraId="6B4DEDE3" w14:textId="77777777" w:rsidR="00AF39AD" w:rsidRPr="00AF39AD" w:rsidRDefault="00AF39AD" w:rsidP="00AF39AD">
            <w:pPr>
              <w:rPr>
                <w:rFonts w:cs="Arial"/>
                <w:sz w:val="20"/>
              </w:rPr>
            </w:pPr>
            <w:r w:rsidRPr="00AF39AD">
              <w:rPr>
                <w:rFonts w:cs="Arial"/>
                <w:b/>
                <w:bCs/>
                <w:sz w:val="20"/>
                <w:u w:val="single"/>
              </w:rPr>
              <w:t>Narrative</w:t>
            </w:r>
            <w:r w:rsidRPr="00AF39AD">
              <w:rPr>
                <w:rFonts w:cs="Arial"/>
                <w:sz w:val="20"/>
              </w:rPr>
              <w:t xml:space="preserve">: </w:t>
            </w:r>
          </w:p>
        </w:tc>
      </w:tr>
      <w:tr w:rsidR="00AF39AD" w:rsidRPr="00AF39AD" w14:paraId="3A9DB82A"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1145B782" w14:textId="77777777" w:rsidR="00AF39AD" w:rsidRPr="00AF39AD" w:rsidRDefault="00AF39AD" w:rsidP="00AF39AD">
            <w:pPr>
              <w:rPr>
                <w:rFonts w:cs="Arial"/>
                <w:sz w:val="20"/>
              </w:rPr>
            </w:pPr>
          </w:p>
        </w:tc>
      </w:tr>
      <w:tr w:rsidR="00AF39AD" w:rsidRPr="00AF39AD" w14:paraId="064A841B"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4FAEF71A" w14:textId="77777777" w:rsidR="00AF39AD" w:rsidRPr="00AF39AD" w:rsidRDefault="00AF39AD" w:rsidP="00AF39AD">
            <w:pPr>
              <w:rPr>
                <w:rFonts w:cs="Arial"/>
                <w:sz w:val="20"/>
              </w:rPr>
            </w:pPr>
          </w:p>
        </w:tc>
      </w:tr>
      <w:tr w:rsidR="00AF39AD" w:rsidRPr="00AF39AD" w14:paraId="5A15A4DE"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73BAA33F" w14:textId="77777777" w:rsidR="00AF39AD" w:rsidRPr="00AF39AD" w:rsidRDefault="00AF39AD" w:rsidP="00AF39AD">
            <w:pPr>
              <w:rPr>
                <w:rFonts w:cs="Arial"/>
                <w:sz w:val="20"/>
              </w:rPr>
            </w:pPr>
          </w:p>
        </w:tc>
      </w:tr>
      <w:tr w:rsidR="00AF39AD" w:rsidRPr="00AF39AD" w14:paraId="6443B8A2"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0B62B198" w14:textId="77777777" w:rsidR="00AF39AD" w:rsidRPr="00AF39AD" w:rsidRDefault="00AF39AD" w:rsidP="00AF39AD">
            <w:pPr>
              <w:rPr>
                <w:rFonts w:cs="Arial"/>
                <w:sz w:val="20"/>
              </w:rPr>
            </w:pPr>
          </w:p>
        </w:tc>
      </w:tr>
      <w:tr w:rsidR="00AF39AD" w:rsidRPr="00AF39AD" w14:paraId="7BFF9D9B"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150F0355" w14:textId="77777777" w:rsidR="00AF39AD" w:rsidRPr="00AF39AD" w:rsidRDefault="00AF39AD" w:rsidP="00AF39AD">
            <w:pPr>
              <w:rPr>
                <w:rFonts w:cs="Arial"/>
                <w:sz w:val="20"/>
              </w:rPr>
            </w:pPr>
          </w:p>
        </w:tc>
      </w:tr>
      <w:tr w:rsidR="00AF39AD" w:rsidRPr="00AF39AD" w14:paraId="0BF9DBEE"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184E3953" w14:textId="77777777" w:rsidR="00AF39AD" w:rsidRPr="00AF39AD" w:rsidRDefault="00AF39AD" w:rsidP="00AF39AD">
            <w:pPr>
              <w:rPr>
                <w:rFonts w:cs="Arial"/>
                <w:sz w:val="20"/>
              </w:rPr>
            </w:pPr>
          </w:p>
        </w:tc>
      </w:tr>
      <w:tr w:rsidR="00AF39AD" w:rsidRPr="00AF39AD" w14:paraId="6B27B379"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0B76E479" w14:textId="77777777" w:rsidR="00AF39AD" w:rsidRPr="00AF39AD" w:rsidRDefault="00AF39AD" w:rsidP="00AF39AD">
            <w:pPr>
              <w:rPr>
                <w:rFonts w:cs="Arial"/>
                <w:sz w:val="20"/>
              </w:rPr>
            </w:pPr>
          </w:p>
        </w:tc>
      </w:tr>
      <w:tr w:rsidR="00AF39AD" w:rsidRPr="00AF39AD" w14:paraId="0DBBF561"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6D1D07AA" w14:textId="77777777" w:rsidR="00AF39AD" w:rsidRPr="00AF39AD" w:rsidRDefault="00AF39AD" w:rsidP="00AF39AD">
            <w:pPr>
              <w:rPr>
                <w:rFonts w:cs="Arial"/>
                <w:sz w:val="20"/>
              </w:rPr>
            </w:pPr>
          </w:p>
        </w:tc>
      </w:tr>
      <w:tr w:rsidR="00AF39AD" w:rsidRPr="00AF39AD" w14:paraId="5674E6A2"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7EC13E03" w14:textId="77777777" w:rsidR="00AF39AD" w:rsidRPr="00AF39AD" w:rsidRDefault="00AF39AD" w:rsidP="00AF39AD">
            <w:pPr>
              <w:rPr>
                <w:rFonts w:cs="Arial"/>
                <w:sz w:val="20"/>
              </w:rPr>
            </w:pPr>
          </w:p>
        </w:tc>
      </w:tr>
      <w:tr w:rsidR="00AF39AD" w:rsidRPr="00AF39AD" w14:paraId="473668BA"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5DC0C445" w14:textId="77777777" w:rsidR="00AF39AD" w:rsidRPr="00AF39AD" w:rsidRDefault="00AF39AD" w:rsidP="00AF39AD">
            <w:pPr>
              <w:rPr>
                <w:rFonts w:cs="Arial"/>
                <w:sz w:val="20"/>
              </w:rPr>
            </w:pPr>
          </w:p>
        </w:tc>
      </w:tr>
      <w:tr w:rsidR="00AF39AD" w:rsidRPr="00AF39AD" w14:paraId="31282775"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0D5C835C" w14:textId="77777777" w:rsidR="00AF39AD" w:rsidRPr="00AF39AD" w:rsidRDefault="00AF39AD" w:rsidP="00AF39AD">
            <w:pPr>
              <w:rPr>
                <w:rFonts w:cs="Arial"/>
                <w:sz w:val="20"/>
              </w:rPr>
            </w:pPr>
          </w:p>
        </w:tc>
      </w:tr>
      <w:tr w:rsidR="00AF39AD" w:rsidRPr="00AF39AD" w14:paraId="4960EFEC"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6C7E6E78" w14:textId="77777777" w:rsidR="00AF39AD" w:rsidRPr="00AF39AD" w:rsidRDefault="00AF39AD" w:rsidP="00AF39AD">
            <w:pPr>
              <w:rPr>
                <w:rFonts w:cs="Arial"/>
                <w:sz w:val="20"/>
              </w:rPr>
            </w:pPr>
          </w:p>
        </w:tc>
      </w:tr>
    </w:tbl>
    <w:p w14:paraId="2ED32124" w14:textId="77777777" w:rsidR="00F270C5" w:rsidRPr="001F26E7" w:rsidRDefault="00F270C5" w:rsidP="00F270C5">
      <w:pPr>
        <w:tabs>
          <w:tab w:val="right" w:pos="8784"/>
        </w:tabs>
        <w:rPr>
          <w:rFonts w:cs="Arial"/>
          <w:sz w:val="22"/>
          <w:szCs w:val="22"/>
        </w:rPr>
      </w:pPr>
    </w:p>
    <w:p w14:paraId="74AB414F" w14:textId="77777777" w:rsidR="00F270C5" w:rsidRPr="001F26E7" w:rsidRDefault="00F270C5" w:rsidP="00F270C5">
      <w:pPr>
        <w:tabs>
          <w:tab w:val="right" w:pos="8784"/>
        </w:tabs>
        <w:jc w:val="center"/>
        <w:rPr>
          <w:rFonts w:cs="Arial"/>
          <w:b/>
          <w:sz w:val="22"/>
          <w:szCs w:val="22"/>
          <w:u w:val="single"/>
        </w:rPr>
      </w:pPr>
    </w:p>
    <w:p w14:paraId="68F56EBB" w14:textId="77777777" w:rsidR="00F270C5" w:rsidRPr="001F26E7" w:rsidRDefault="00F270C5" w:rsidP="00F270C5">
      <w:pPr>
        <w:tabs>
          <w:tab w:val="right" w:pos="8784"/>
        </w:tabs>
        <w:rPr>
          <w:rFonts w:cs="Arial"/>
          <w:b/>
          <w:sz w:val="22"/>
          <w:szCs w:val="22"/>
          <w:u w:val="single"/>
        </w:rPr>
      </w:pPr>
    </w:p>
    <w:p w14:paraId="2AA5DFAA" w14:textId="77777777" w:rsidR="00F270C5" w:rsidRPr="001F26E7" w:rsidRDefault="00F270C5" w:rsidP="00F270C5">
      <w:pPr>
        <w:tabs>
          <w:tab w:val="right" w:pos="8784"/>
        </w:tabs>
        <w:jc w:val="center"/>
        <w:rPr>
          <w:rFonts w:cs="Arial"/>
          <w:b/>
          <w:sz w:val="22"/>
          <w:szCs w:val="22"/>
          <w:u w:val="single"/>
        </w:rPr>
      </w:pPr>
    </w:p>
    <w:p w14:paraId="38824D88" w14:textId="77777777" w:rsidR="00F270C5" w:rsidRPr="001F26E7" w:rsidRDefault="00F270C5" w:rsidP="00F270C5">
      <w:pPr>
        <w:tabs>
          <w:tab w:val="right" w:pos="8784"/>
        </w:tabs>
        <w:jc w:val="center"/>
        <w:rPr>
          <w:rFonts w:cs="Arial"/>
          <w:b/>
          <w:sz w:val="22"/>
          <w:szCs w:val="22"/>
          <w:u w:val="single"/>
        </w:rPr>
      </w:pPr>
    </w:p>
    <w:p w14:paraId="26E1142B" w14:textId="77777777" w:rsidR="00AF39AD" w:rsidRDefault="00AF39AD" w:rsidP="00F270C5">
      <w:pPr>
        <w:tabs>
          <w:tab w:val="right" w:pos="8784"/>
        </w:tabs>
        <w:jc w:val="center"/>
        <w:rPr>
          <w:rFonts w:cs="Arial"/>
          <w:b/>
          <w:sz w:val="22"/>
          <w:szCs w:val="22"/>
          <w:u w:val="single"/>
        </w:rPr>
      </w:pPr>
    </w:p>
    <w:p w14:paraId="23CF6A86" w14:textId="77777777" w:rsidR="00AF39AD" w:rsidRDefault="00AF39AD" w:rsidP="00F270C5">
      <w:pPr>
        <w:tabs>
          <w:tab w:val="right" w:pos="8784"/>
        </w:tabs>
        <w:jc w:val="center"/>
        <w:rPr>
          <w:rFonts w:cs="Arial"/>
          <w:b/>
          <w:sz w:val="22"/>
          <w:szCs w:val="22"/>
          <w:u w:val="single"/>
        </w:rPr>
      </w:pPr>
    </w:p>
    <w:p w14:paraId="6736534B" w14:textId="77777777" w:rsidR="00AF39AD" w:rsidRDefault="00AF39AD" w:rsidP="00F270C5">
      <w:pPr>
        <w:tabs>
          <w:tab w:val="right" w:pos="8784"/>
        </w:tabs>
        <w:jc w:val="center"/>
        <w:rPr>
          <w:rFonts w:cs="Arial"/>
          <w:b/>
          <w:sz w:val="22"/>
          <w:szCs w:val="22"/>
          <w:u w:val="single"/>
        </w:rPr>
      </w:pPr>
    </w:p>
    <w:p w14:paraId="2A26626D" w14:textId="77777777" w:rsidR="00AF39AD" w:rsidRDefault="00AF39AD" w:rsidP="00F270C5">
      <w:pPr>
        <w:tabs>
          <w:tab w:val="right" w:pos="8784"/>
        </w:tabs>
        <w:jc w:val="center"/>
        <w:rPr>
          <w:rFonts w:cs="Arial"/>
          <w:b/>
          <w:sz w:val="22"/>
          <w:szCs w:val="22"/>
          <w:u w:val="single"/>
        </w:rPr>
      </w:pPr>
    </w:p>
    <w:p w14:paraId="1CF14CF1" w14:textId="77777777" w:rsidR="00BE738F" w:rsidRDefault="00BE738F" w:rsidP="00F270C5">
      <w:pPr>
        <w:tabs>
          <w:tab w:val="right" w:pos="8784"/>
        </w:tabs>
        <w:jc w:val="center"/>
        <w:rPr>
          <w:rFonts w:cs="Arial"/>
          <w:b/>
          <w:sz w:val="22"/>
          <w:szCs w:val="22"/>
          <w:u w:val="single"/>
        </w:rPr>
      </w:pPr>
    </w:p>
    <w:tbl>
      <w:tblPr>
        <w:tblW w:w="5000" w:type="pct"/>
        <w:tblLook w:val="04A0" w:firstRow="1" w:lastRow="0" w:firstColumn="1" w:lastColumn="0" w:noHBand="0" w:noVBand="1"/>
      </w:tblPr>
      <w:tblGrid>
        <w:gridCol w:w="2791"/>
        <w:gridCol w:w="1118"/>
        <w:gridCol w:w="1120"/>
        <w:gridCol w:w="1118"/>
        <w:gridCol w:w="1016"/>
        <w:gridCol w:w="689"/>
        <w:gridCol w:w="769"/>
        <w:gridCol w:w="770"/>
        <w:gridCol w:w="689"/>
      </w:tblGrid>
      <w:tr w:rsidR="00AF39AD" w:rsidRPr="00AF39AD" w14:paraId="6B64D21E" w14:textId="77777777" w:rsidTr="00BE738F">
        <w:trPr>
          <w:trHeight w:val="255"/>
        </w:trPr>
        <w:tc>
          <w:tcPr>
            <w:tcW w:w="1408" w:type="pct"/>
            <w:tcBorders>
              <w:top w:val="nil"/>
              <w:left w:val="nil"/>
              <w:bottom w:val="nil"/>
              <w:right w:val="nil"/>
            </w:tcBorders>
            <w:shd w:val="clear" w:color="auto" w:fill="auto"/>
            <w:noWrap/>
            <w:vAlign w:val="bottom"/>
            <w:hideMark/>
          </w:tcPr>
          <w:p w14:paraId="36DD97AD" w14:textId="77777777" w:rsidR="00AF39AD" w:rsidRPr="00AF39AD" w:rsidRDefault="00AF39AD" w:rsidP="00AF39AD">
            <w:pPr>
              <w:rPr>
                <w:rFonts w:ascii="Times New Roman" w:hAnsi="Times New Roman"/>
                <w:sz w:val="20"/>
                <w:szCs w:val="24"/>
              </w:rPr>
            </w:pPr>
          </w:p>
        </w:tc>
        <w:tc>
          <w:tcPr>
            <w:tcW w:w="578" w:type="pct"/>
            <w:tcBorders>
              <w:top w:val="nil"/>
              <w:left w:val="nil"/>
              <w:bottom w:val="nil"/>
              <w:right w:val="nil"/>
            </w:tcBorders>
            <w:shd w:val="clear" w:color="auto" w:fill="auto"/>
            <w:noWrap/>
            <w:vAlign w:val="bottom"/>
            <w:hideMark/>
          </w:tcPr>
          <w:p w14:paraId="6E10A8F4"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102E8211"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63408F87" w14:textId="77777777" w:rsidR="00AF39AD" w:rsidRPr="00AF39AD" w:rsidRDefault="00AF39AD" w:rsidP="00AF39AD">
            <w:pPr>
              <w:rPr>
                <w:rFonts w:ascii="Times New Roman" w:hAnsi="Times New Roman"/>
                <w:sz w:val="20"/>
              </w:rPr>
            </w:pPr>
          </w:p>
        </w:tc>
        <w:tc>
          <w:tcPr>
            <w:tcW w:w="396" w:type="pct"/>
            <w:tcBorders>
              <w:top w:val="nil"/>
              <w:left w:val="nil"/>
              <w:bottom w:val="nil"/>
              <w:right w:val="nil"/>
            </w:tcBorders>
            <w:shd w:val="clear" w:color="auto" w:fill="auto"/>
            <w:noWrap/>
            <w:vAlign w:val="bottom"/>
            <w:hideMark/>
          </w:tcPr>
          <w:p w14:paraId="3ECF2794"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2C2E2412"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12A8F13"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8BF78C9"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489894B" w14:textId="77777777" w:rsidR="00AF39AD" w:rsidRPr="00AF39AD" w:rsidRDefault="00AF39AD" w:rsidP="00AF39AD">
            <w:pPr>
              <w:rPr>
                <w:rFonts w:ascii="Times New Roman" w:hAnsi="Times New Roman"/>
                <w:sz w:val="20"/>
              </w:rPr>
            </w:pPr>
          </w:p>
        </w:tc>
      </w:tr>
      <w:tr w:rsidR="00AF39AD" w:rsidRPr="00AF39AD" w14:paraId="0FC8492B" w14:textId="77777777" w:rsidTr="00BE738F">
        <w:trPr>
          <w:trHeight w:val="270"/>
        </w:trPr>
        <w:tc>
          <w:tcPr>
            <w:tcW w:w="2565" w:type="pct"/>
            <w:gridSpan w:val="3"/>
            <w:tcBorders>
              <w:top w:val="nil"/>
              <w:left w:val="nil"/>
              <w:bottom w:val="single" w:sz="8" w:space="0" w:color="auto"/>
              <w:right w:val="nil"/>
            </w:tcBorders>
            <w:shd w:val="clear" w:color="000000" w:fill="FFFFCC"/>
            <w:noWrap/>
            <w:vAlign w:val="bottom"/>
            <w:hideMark/>
          </w:tcPr>
          <w:p w14:paraId="15DDBADE"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nil"/>
              <w:right w:val="nil"/>
            </w:tcBorders>
            <w:shd w:val="clear" w:color="auto" w:fill="auto"/>
            <w:noWrap/>
            <w:vAlign w:val="bottom"/>
            <w:hideMark/>
          </w:tcPr>
          <w:p w14:paraId="765694C3" w14:textId="77777777" w:rsidR="00AF39AD" w:rsidRPr="00AF39AD" w:rsidRDefault="00AF39AD" w:rsidP="00AF39AD">
            <w:pPr>
              <w:rPr>
                <w:rFonts w:ascii="Times New Roman" w:hAnsi="Times New Roman"/>
                <w:sz w:val="20"/>
              </w:rPr>
            </w:pPr>
          </w:p>
        </w:tc>
        <w:tc>
          <w:tcPr>
            <w:tcW w:w="396" w:type="pct"/>
            <w:tcBorders>
              <w:top w:val="nil"/>
              <w:left w:val="nil"/>
              <w:bottom w:val="nil"/>
              <w:right w:val="nil"/>
            </w:tcBorders>
            <w:shd w:val="clear" w:color="auto" w:fill="auto"/>
            <w:noWrap/>
            <w:vAlign w:val="bottom"/>
            <w:hideMark/>
          </w:tcPr>
          <w:p w14:paraId="7295ECEE"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CAF5C78" w14:textId="77777777" w:rsidR="00AF39AD" w:rsidRPr="00AF39AD" w:rsidRDefault="00AF39AD" w:rsidP="00AF39AD">
            <w:pPr>
              <w:rPr>
                <w:rFonts w:ascii="Times New Roman" w:hAnsi="Times New Roman"/>
                <w:sz w:val="20"/>
              </w:rPr>
            </w:pPr>
          </w:p>
        </w:tc>
        <w:tc>
          <w:tcPr>
            <w:tcW w:w="1096" w:type="pct"/>
            <w:gridSpan w:val="3"/>
            <w:tcBorders>
              <w:top w:val="nil"/>
              <w:left w:val="nil"/>
              <w:bottom w:val="single" w:sz="8" w:space="0" w:color="auto"/>
              <w:right w:val="nil"/>
            </w:tcBorders>
            <w:shd w:val="clear" w:color="000000" w:fill="FFFFCC"/>
            <w:noWrap/>
            <w:vAlign w:val="bottom"/>
            <w:hideMark/>
          </w:tcPr>
          <w:p w14:paraId="6E7B6B17"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r>
      <w:tr w:rsidR="00AF39AD" w:rsidRPr="00AF39AD" w14:paraId="2DF8DAED" w14:textId="77777777" w:rsidTr="00BE738F">
        <w:trPr>
          <w:trHeight w:val="255"/>
        </w:trPr>
        <w:tc>
          <w:tcPr>
            <w:tcW w:w="1986" w:type="pct"/>
            <w:gridSpan w:val="2"/>
            <w:tcBorders>
              <w:top w:val="nil"/>
              <w:left w:val="nil"/>
              <w:bottom w:val="nil"/>
              <w:right w:val="nil"/>
            </w:tcBorders>
            <w:shd w:val="clear" w:color="auto" w:fill="auto"/>
            <w:noWrap/>
            <w:vAlign w:val="bottom"/>
            <w:hideMark/>
          </w:tcPr>
          <w:p w14:paraId="11ABBB2F" w14:textId="77777777" w:rsidR="00AF39AD" w:rsidRPr="00AF39AD" w:rsidRDefault="00AF39AD" w:rsidP="00AF39AD">
            <w:pPr>
              <w:rPr>
                <w:rFonts w:cs="Arial"/>
                <w:b/>
                <w:bCs/>
                <w:sz w:val="20"/>
              </w:rPr>
            </w:pPr>
            <w:r w:rsidRPr="00AF39AD">
              <w:rPr>
                <w:rFonts w:cs="Arial"/>
                <w:b/>
                <w:bCs/>
                <w:sz w:val="20"/>
              </w:rPr>
              <w:t>Impact Strategy Name</w:t>
            </w:r>
          </w:p>
        </w:tc>
        <w:tc>
          <w:tcPr>
            <w:tcW w:w="578" w:type="pct"/>
            <w:tcBorders>
              <w:top w:val="nil"/>
              <w:left w:val="nil"/>
              <w:bottom w:val="nil"/>
              <w:right w:val="nil"/>
            </w:tcBorders>
            <w:shd w:val="clear" w:color="auto" w:fill="auto"/>
            <w:noWrap/>
            <w:vAlign w:val="bottom"/>
            <w:hideMark/>
          </w:tcPr>
          <w:p w14:paraId="0438B546" w14:textId="77777777" w:rsidR="00AF39AD" w:rsidRPr="00AF39AD" w:rsidRDefault="00AF39AD" w:rsidP="00AF39AD">
            <w:pPr>
              <w:rPr>
                <w:rFonts w:cs="Arial"/>
                <w:b/>
                <w:bCs/>
                <w:sz w:val="20"/>
              </w:rPr>
            </w:pPr>
          </w:p>
        </w:tc>
        <w:tc>
          <w:tcPr>
            <w:tcW w:w="578" w:type="pct"/>
            <w:tcBorders>
              <w:top w:val="nil"/>
              <w:left w:val="nil"/>
              <w:bottom w:val="nil"/>
              <w:right w:val="nil"/>
            </w:tcBorders>
            <w:shd w:val="clear" w:color="auto" w:fill="auto"/>
            <w:noWrap/>
            <w:vAlign w:val="bottom"/>
            <w:hideMark/>
          </w:tcPr>
          <w:p w14:paraId="0E8EDE94" w14:textId="77777777" w:rsidR="00AF39AD" w:rsidRPr="00AF39AD" w:rsidRDefault="00AF39AD" w:rsidP="00AF39AD">
            <w:pPr>
              <w:rPr>
                <w:rFonts w:ascii="Times New Roman" w:hAnsi="Times New Roman"/>
                <w:sz w:val="20"/>
              </w:rPr>
            </w:pPr>
          </w:p>
        </w:tc>
        <w:tc>
          <w:tcPr>
            <w:tcW w:w="396" w:type="pct"/>
            <w:tcBorders>
              <w:top w:val="nil"/>
              <w:left w:val="nil"/>
              <w:bottom w:val="nil"/>
              <w:right w:val="nil"/>
            </w:tcBorders>
            <w:shd w:val="clear" w:color="auto" w:fill="auto"/>
            <w:noWrap/>
            <w:vAlign w:val="bottom"/>
            <w:hideMark/>
          </w:tcPr>
          <w:p w14:paraId="19FD8452"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2DCA0C3E" w14:textId="77777777" w:rsidR="00AF39AD" w:rsidRPr="00AF39AD" w:rsidRDefault="00AF39AD" w:rsidP="00AF39AD">
            <w:pPr>
              <w:rPr>
                <w:rFonts w:ascii="Times New Roman" w:hAnsi="Times New Roman"/>
                <w:sz w:val="20"/>
              </w:rPr>
            </w:pPr>
          </w:p>
        </w:tc>
        <w:tc>
          <w:tcPr>
            <w:tcW w:w="731" w:type="pct"/>
            <w:gridSpan w:val="2"/>
            <w:tcBorders>
              <w:top w:val="nil"/>
              <w:left w:val="nil"/>
              <w:bottom w:val="nil"/>
              <w:right w:val="nil"/>
            </w:tcBorders>
            <w:shd w:val="clear" w:color="auto" w:fill="auto"/>
            <w:noWrap/>
            <w:vAlign w:val="bottom"/>
            <w:hideMark/>
          </w:tcPr>
          <w:p w14:paraId="3B4460D1" w14:textId="77777777" w:rsidR="00AF39AD" w:rsidRPr="00AF39AD" w:rsidRDefault="00AF39AD" w:rsidP="00AF39AD">
            <w:pPr>
              <w:rPr>
                <w:rFonts w:cs="Arial"/>
                <w:b/>
                <w:bCs/>
                <w:sz w:val="20"/>
              </w:rPr>
            </w:pPr>
            <w:r w:rsidRPr="00AF39AD">
              <w:rPr>
                <w:rFonts w:cs="Arial"/>
                <w:b/>
                <w:bCs/>
                <w:sz w:val="20"/>
              </w:rPr>
              <w:t>Agency Name</w:t>
            </w:r>
          </w:p>
        </w:tc>
        <w:tc>
          <w:tcPr>
            <w:tcW w:w="365" w:type="pct"/>
            <w:tcBorders>
              <w:top w:val="nil"/>
              <w:left w:val="nil"/>
              <w:bottom w:val="nil"/>
              <w:right w:val="nil"/>
            </w:tcBorders>
            <w:shd w:val="clear" w:color="auto" w:fill="auto"/>
            <w:noWrap/>
            <w:vAlign w:val="bottom"/>
            <w:hideMark/>
          </w:tcPr>
          <w:p w14:paraId="494317E7" w14:textId="77777777" w:rsidR="00AF39AD" w:rsidRPr="00AF39AD" w:rsidRDefault="00AF39AD" w:rsidP="00AF39AD">
            <w:pPr>
              <w:rPr>
                <w:rFonts w:cs="Arial"/>
                <w:b/>
                <w:bCs/>
                <w:sz w:val="20"/>
              </w:rPr>
            </w:pPr>
          </w:p>
        </w:tc>
      </w:tr>
      <w:tr w:rsidR="00AF39AD" w:rsidRPr="00AF39AD" w14:paraId="6E15847A" w14:textId="77777777" w:rsidTr="00BE738F">
        <w:trPr>
          <w:trHeight w:val="255"/>
        </w:trPr>
        <w:tc>
          <w:tcPr>
            <w:tcW w:w="2565" w:type="pct"/>
            <w:gridSpan w:val="3"/>
            <w:tcBorders>
              <w:top w:val="nil"/>
              <w:left w:val="nil"/>
              <w:bottom w:val="nil"/>
              <w:right w:val="nil"/>
            </w:tcBorders>
            <w:shd w:val="clear" w:color="auto" w:fill="auto"/>
            <w:noWrap/>
            <w:vAlign w:val="bottom"/>
            <w:hideMark/>
          </w:tcPr>
          <w:p w14:paraId="3EF3800D"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1E845747" w14:textId="77777777" w:rsidR="00AF39AD" w:rsidRPr="00AF39AD" w:rsidRDefault="00AF39AD" w:rsidP="00AF39AD">
            <w:pPr>
              <w:rPr>
                <w:rFonts w:ascii="Times New Roman" w:hAnsi="Times New Roman"/>
                <w:sz w:val="20"/>
              </w:rPr>
            </w:pPr>
          </w:p>
        </w:tc>
        <w:tc>
          <w:tcPr>
            <w:tcW w:w="396" w:type="pct"/>
            <w:tcBorders>
              <w:top w:val="nil"/>
              <w:left w:val="nil"/>
              <w:bottom w:val="nil"/>
              <w:right w:val="nil"/>
            </w:tcBorders>
            <w:shd w:val="clear" w:color="auto" w:fill="auto"/>
            <w:noWrap/>
            <w:vAlign w:val="bottom"/>
            <w:hideMark/>
          </w:tcPr>
          <w:p w14:paraId="56150F7D"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100204E"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CE40768"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2FD0E07"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110017A" w14:textId="77777777" w:rsidR="00AF39AD" w:rsidRPr="00AF39AD" w:rsidRDefault="00AF39AD" w:rsidP="00AF39AD">
            <w:pPr>
              <w:rPr>
                <w:rFonts w:ascii="Times New Roman" w:hAnsi="Times New Roman"/>
                <w:sz w:val="20"/>
              </w:rPr>
            </w:pPr>
          </w:p>
        </w:tc>
      </w:tr>
      <w:tr w:rsidR="00AF39AD" w:rsidRPr="00AF39AD" w14:paraId="0119D634" w14:textId="77777777" w:rsidTr="00BE738F">
        <w:trPr>
          <w:trHeight w:val="270"/>
        </w:trPr>
        <w:tc>
          <w:tcPr>
            <w:tcW w:w="1408" w:type="pct"/>
            <w:tcBorders>
              <w:top w:val="nil"/>
              <w:left w:val="nil"/>
              <w:bottom w:val="nil"/>
              <w:right w:val="nil"/>
            </w:tcBorders>
            <w:shd w:val="clear" w:color="auto" w:fill="auto"/>
            <w:noWrap/>
            <w:vAlign w:val="bottom"/>
            <w:hideMark/>
          </w:tcPr>
          <w:p w14:paraId="4A883062"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65B50760"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6CE8DDAA"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3C8CC343" w14:textId="77777777" w:rsidR="00AF39AD" w:rsidRPr="00AF39AD" w:rsidRDefault="00AF39AD" w:rsidP="00AF39AD">
            <w:pPr>
              <w:rPr>
                <w:rFonts w:ascii="Times New Roman" w:hAnsi="Times New Roman"/>
                <w:sz w:val="20"/>
              </w:rPr>
            </w:pPr>
          </w:p>
        </w:tc>
        <w:tc>
          <w:tcPr>
            <w:tcW w:w="396" w:type="pct"/>
            <w:tcBorders>
              <w:top w:val="nil"/>
              <w:left w:val="nil"/>
              <w:bottom w:val="nil"/>
              <w:right w:val="nil"/>
            </w:tcBorders>
            <w:shd w:val="clear" w:color="auto" w:fill="auto"/>
            <w:noWrap/>
            <w:vAlign w:val="bottom"/>
            <w:hideMark/>
          </w:tcPr>
          <w:p w14:paraId="7F2BA898"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8EFC575"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176E542"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945E0F4"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8D3D186" w14:textId="77777777" w:rsidR="00AF39AD" w:rsidRPr="00AF39AD" w:rsidRDefault="00AF39AD" w:rsidP="00AF39AD">
            <w:pPr>
              <w:rPr>
                <w:rFonts w:ascii="Times New Roman" w:hAnsi="Times New Roman"/>
                <w:sz w:val="20"/>
              </w:rPr>
            </w:pPr>
          </w:p>
        </w:tc>
      </w:tr>
      <w:tr w:rsidR="00AF39AD" w:rsidRPr="00AF39AD" w14:paraId="42B63D30" w14:textId="77777777" w:rsidTr="00BE738F">
        <w:trPr>
          <w:trHeight w:val="375"/>
        </w:trPr>
        <w:tc>
          <w:tcPr>
            <w:tcW w:w="1408" w:type="pct"/>
            <w:vMerge w:val="restart"/>
            <w:tcBorders>
              <w:top w:val="single" w:sz="8" w:space="0" w:color="auto"/>
              <w:left w:val="single" w:sz="8" w:space="0" w:color="auto"/>
              <w:bottom w:val="single" w:sz="8" w:space="0" w:color="000000"/>
              <w:right w:val="single" w:sz="8" w:space="0" w:color="auto"/>
            </w:tcBorders>
            <w:shd w:val="clear" w:color="000000" w:fill="C0C0C0"/>
            <w:noWrap/>
            <w:vAlign w:val="center"/>
            <w:hideMark/>
          </w:tcPr>
          <w:p w14:paraId="573B382B" w14:textId="77777777" w:rsidR="00AF39AD" w:rsidRPr="00AF39AD" w:rsidRDefault="00AF39AD" w:rsidP="00AF39AD">
            <w:pPr>
              <w:jc w:val="center"/>
              <w:rPr>
                <w:rFonts w:ascii="Times New Roman" w:hAnsi="Times New Roman"/>
                <w:b/>
                <w:bCs/>
                <w:sz w:val="20"/>
              </w:rPr>
            </w:pPr>
            <w:r w:rsidRPr="00AF39AD">
              <w:rPr>
                <w:rFonts w:ascii="Times New Roman" w:hAnsi="Times New Roman"/>
                <w:b/>
                <w:bCs/>
                <w:sz w:val="20"/>
              </w:rPr>
              <w:t>Other Expenses</w:t>
            </w:r>
          </w:p>
        </w:tc>
        <w:tc>
          <w:tcPr>
            <w:tcW w:w="578"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5E6BB11" w14:textId="00351C59" w:rsidR="00AF39AD" w:rsidRPr="00AF39AD" w:rsidRDefault="00E47E17" w:rsidP="00E47E17">
            <w:pPr>
              <w:jc w:val="center"/>
              <w:rPr>
                <w:rFonts w:ascii="Times New Roman" w:hAnsi="Times New Roman"/>
                <w:b/>
                <w:bCs/>
                <w:sz w:val="20"/>
              </w:rPr>
            </w:pPr>
            <w:r>
              <w:rPr>
                <w:rFonts w:ascii="Times New Roman" w:hAnsi="Times New Roman"/>
                <w:b/>
                <w:bCs/>
                <w:sz w:val="20"/>
              </w:rPr>
              <w:t>FY2017</w:t>
            </w:r>
            <w:r w:rsidR="00AF39AD" w:rsidRPr="00AF39AD">
              <w:rPr>
                <w:rFonts w:ascii="Times New Roman" w:hAnsi="Times New Roman"/>
                <w:b/>
                <w:bCs/>
                <w:sz w:val="20"/>
              </w:rPr>
              <w:t xml:space="preserve">          </w:t>
            </w:r>
            <w:r w:rsidR="00FD1E22">
              <w:rPr>
                <w:rFonts w:ascii="Times New Roman" w:hAnsi="Times New Roman"/>
                <w:b/>
                <w:bCs/>
                <w:sz w:val="20"/>
              </w:rPr>
              <w:t xml:space="preserve">           Actual Budget (7/1/1</w:t>
            </w:r>
            <w:r>
              <w:rPr>
                <w:rFonts w:ascii="Times New Roman" w:hAnsi="Times New Roman"/>
                <w:b/>
                <w:bCs/>
                <w:sz w:val="20"/>
              </w:rPr>
              <w:t>6</w:t>
            </w:r>
            <w:r w:rsidR="00FD1E22">
              <w:rPr>
                <w:rFonts w:ascii="Times New Roman" w:hAnsi="Times New Roman"/>
                <w:b/>
                <w:bCs/>
                <w:sz w:val="20"/>
              </w:rPr>
              <w:t>- 6/30/1</w:t>
            </w:r>
            <w:r>
              <w:rPr>
                <w:rFonts w:ascii="Times New Roman" w:hAnsi="Times New Roman"/>
                <w:b/>
                <w:bCs/>
                <w:sz w:val="20"/>
              </w:rPr>
              <w:t>7</w:t>
            </w:r>
            <w:r w:rsidR="00AF39AD" w:rsidRPr="00AF39AD">
              <w:rPr>
                <w:rFonts w:ascii="Times New Roman" w:hAnsi="Times New Roman"/>
                <w:b/>
                <w:bCs/>
                <w:sz w:val="20"/>
              </w:rPr>
              <w:t>)</w:t>
            </w:r>
          </w:p>
        </w:tc>
        <w:tc>
          <w:tcPr>
            <w:tcW w:w="578"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4FA33A44" w14:textId="1669DFF3" w:rsidR="00AF39AD" w:rsidRPr="00AF39AD" w:rsidRDefault="00E47E17" w:rsidP="00E47E17">
            <w:pPr>
              <w:jc w:val="center"/>
              <w:rPr>
                <w:rFonts w:ascii="Times New Roman" w:hAnsi="Times New Roman"/>
                <w:b/>
                <w:bCs/>
                <w:sz w:val="20"/>
              </w:rPr>
            </w:pPr>
            <w:r>
              <w:rPr>
                <w:rFonts w:ascii="Times New Roman" w:hAnsi="Times New Roman"/>
                <w:b/>
                <w:bCs/>
                <w:sz w:val="20"/>
              </w:rPr>
              <w:t>FY2018</w:t>
            </w:r>
            <w:r w:rsidR="00AF39AD" w:rsidRPr="00AF39AD">
              <w:rPr>
                <w:rFonts w:ascii="Times New Roman" w:hAnsi="Times New Roman"/>
                <w:b/>
                <w:bCs/>
                <w:sz w:val="20"/>
              </w:rPr>
              <w:t xml:space="preserve">              </w:t>
            </w:r>
            <w:r w:rsidR="00FD1E22">
              <w:rPr>
                <w:rFonts w:ascii="Times New Roman" w:hAnsi="Times New Roman"/>
                <w:b/>
                <w:bCs/>
                <w:sz w:val="20"/>
              </w:rPr>
              <w:t xml:space="preserve">  Current Budget (7/1/1</w:t>
            </w:r>
            <w:r>
              <w:rPr>
                <w:rFonts w:ascii="Times New Roman" w:hAnsi="Times New Roman"/>
                <w:b/>
                <w:bCs/>
                <w:sz w:val="20"/>
              </w:rPr>
              <w:t>7</w:t>
            </w:r>
            <w:r w:rsidR="00FD1E22">
              <w:rPr>
                <w:rFonts w:ascii="Times New Roman" w:hAnsi="Times New Roman"/>
                <w:b/>
                <w:bCs/>
                <w:sz w:val="20"/>
              </w:rPr>
              <w:t>-6/30/1</w:t>
            </w:r>
            <w:r>
              <w:rPr>
                <w:rFonts w:ascii="Times New Roman" w:hAnsi="Times New Roman"/>
                <w:b/>
                <w:bCs/>
                <w:sz w:val="20"/>
              </w:rPr>
              <w:t>8</w:t>
            </w:r>
            <w:r w:rsidR="00AF39AD" w:rsidRPr="00AF39AD">
              <w:rPr>
                <w:rFonts w:ascii="Times New Roman" w:hAnsi="Times New Roman"/>
                <w:b/>
                <w:bCs/>
                <w:sz w:val="20"/>
              </w:rPr>
              <w:t>)</w:t>
            </w:r>
          </w:p>
        </w:tc>
        <w:tc>
          <w:tcPr>
            <w:tcW w:w="578"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43FF1A4B" w14:textId="6CE3255B" w:rsidR="00AF39AD" w:rsidRPr="00AF39AD" w:rsidRDefault="00E47E17" w:rsidP="00E47E17">
            <w:pPr>
              <w:jc w:val="center"/>
              <w:rPr>
                <w:rFonts w:ascii="Times New Roman" w:hAnsi="Times New Roman"/>
                <w:b/>
                <w:bCs/>
                <w:sz w:val="20"/>
              </w:rPr>
            </w:pPr>
            <w:r>
              <w:rPr>
                <w:rFonts w:ascii="Times New Roman" w:hAnsi="Times New Roman"/>
                <w:b/>
                <w:bCs/>
                <w:sz w:val="20"/>
              </w:rPr>
              <w:t>FY2019</w:t>
            </w:r>
            <w:r w:rsidR="00FD1E22">
              <w:rPr>
                <w:rFonts w:ascii="Times New Roman" w:hAnsi="Times New Roman"/>
                <w:b/>
                <w:bCs/>
                <w:sz w:val="20"/>
              </w:rPr>
              <w:t xml:space="preserve">        Proposed Budget (7/1/1</w:t>
            </w:r>
            <w:r>
              <w:rPr>
                <w:rFonts w:ascii="Times New Roman" w:hAnsi="Times New Roman"/>
                <w:b/>
                <w:bCs/>
                <w:sz w:val="20"/>
              </w:rPr>
              <w:t>8</w:t>
            </w:r>
            <w:r w:rsidR="00AF39AD" w:rsidRPr="00AF39AD">
              <w:rPr>
                <w:rFonts w:ascii="Times New Roman" w:hAnsi="Times New Roman"/>
                <w:b/>
                <w:bCs/>
                <w:sz w:val="20"/>
              </w:rPr>
              <w:t>-6/30/1</w:t>
            </w:r>
            <w:r>
              <w:rPr>
                <w:rFonts w:ascii="Times New Roman" w:hAnsi="Times New Roman"/>
                <w:b/>
                <w:bCs/>
                <w:sz w:val="20"/>
              </w:rPr>
              <w:t>9</w:t>
            </w:r>
            <w:r w:rsidR="00AF39AD" w:rsidRPr="00AF39AD">
              <w:rPr>
                <w:rFonts w:ascii="Times New Roman" w:hAnsi="Times New Roman"/>
                <w:b/>
                <w:bCs/>
                <w:sz w:val="20"/>
              </w:rPr>
              <w:t>)</w:t>
            </w:r>
          </w:p>
        </w:tc>
        <w:tc>
          <w:tcPr>
            <w:tcW w:w="396"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CA0960D" w14:textId="77777777" w:rsidR="00AF39AD" w:rsidRPr="00AF39AD" w:rsidRDefault="00AF39AD" w:rsidP="00AF39AD">
            <w:pPr>
              <w:jc w:val="center"/>
              <w:rPr>
                <w:rFonts w:ascii="Times New Roman" w:hAnsi="Times New Roman"/>
                <w:b/>
                <w:bCs/>
                <w:sz w:val="20"/>
              </w:rPr>
            </w:pPr>
            <w:r w:rsidRPr="00AF39AD">
              <w:rPr>
                <w:rFonts w:ascii="Times New Roman" w:hAnsi="Times New Roman"/>
                <w:b/>
                <w:bCs/>
                <w:sz w:val="20"/>
              </w:rPr>
              <w:t>% Change   Proposed Budget vs. Current Year</w:t>
            </w:r>
          </w:p>
        </w:tc>
        <w:tc>
          <w:tcPr>
            <w:tcW w:w="365" w:type="pct"/>
            <w:tcBorders>
              <w:top w:val="nil"/>
              <w:left w:val="nil"/>
              <w:bottom w:val="nil"/>
              <w:right w:val="nil"/>
            </w:tcBorders>
            <w:shd w:val="clear" w:color="auto" w:fill="auto"/>
            <w:noWrap/>
            <w:vAlign w:val="bottom"/>
            <w:hideMark/>
          </w:tcPr>
          <w:p w14:paraId="27A92C4B" w14:textId="77777777" w:rsidR="00AF39AD" w:rsidRPr="00AF39AD" w:rsidRDefault="00AF39AD" w:rsidP="00AF39AD">
            <w:pPr>
              <w:jc w:val="center"/>
              <w:rPr>
                <w:rFonts w:ascii="Times New Roman" w:hAnsi="Times New Roman"/>
                <w:b/>
                <w:bCs/>
                <w:sz w:val="20"/>
              </w:rPr>
            </w:pPr>
          </w:p>
        </w:tc>
        <w:tc>
          <w:tcPr>
            <w:tcW w:w="365" w:type="pct"/>
            <w:tcBorders>
              <w:top w:val="nil"/>
              <w:left w:val="nil"/>
              <w:bottom w:val="nil"/>
              <w:right w:val="nil"/>
            </w:tcBorders>
            <w:shd w:val="clear" w:color="auto" w:fill="auto"/>
            <w:noWrap/>
            <w:vAlign w:val="bottom"/>
            <w:hideMark/>
          </w:tcPr>
          <w:p w14:paraId="2014FC3C"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601D4C1B"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EFD9E7E" w14:textId="77777777" w:rsidR="00AF39AD" w:rsidRPr="00AF39AD" w:rsidRDefault="00AF39AD" w:rsidP="00AF39AD">
            <w:pPr>
              <w:rPr>
                <w:rFonts w:ascii="Times New Roman" w:hAnsi="Times New Roman"/>
                <w:sz w:val="20"/>
              </w:rPr>
            </w:pPr>
          </w:p>
        </w:tc>
      </w:tr>
      <w:tr w:rsidR="00AF39AD" w:rsidRPr="00AF39AD" w14:paraId="25470D7E" w14:textId="77777777" w:rsidTr="00BE738F">
        <w:trPr>
          <w:trHeight w:val="330"/>
        </w:trPr>
        <w:tc>
          <w:tcPr>
            <w:tcW w:w="1408" w:type="pct"/>
            <w:vMerge/>
            <w:tcBorders>
              <w:top w:val="single" w:sz="8" w:space="0" w:color="auto"/>
              <w:left w:val="single" w:sz="8" w:space="0" w:color="auto"/>
              <w:bottom w:val="single" w:sz="8" w:space="0" w:color="000000"/>
              <w:right w:val="single" w:sz="8" w:space="0" w:color="auto"/>
            </w:tcBorders>
            <w:vAlign w:val="center"/>
            <w:hideMark/>
          </w:tcPr>
          <w:p w14:paraId="6456261D"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580111E8"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3C18D649"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1FE182AB" w14:textId="77777777" w:rsidR="00AF39AD" w:rsidRPr="00AF39AD" w:rsidRDefault="00AF39AD" w:rsidP="00AF39AD">
            <w:pPr>
              <w:rPr>
                <w:rFonts w:ascii="Times New Roman" w:hAnsi="Times New Roman"/>
                <w:b/>
                <w:bCs/>
                <w:sz w:val="20"/>
              </w:rPr>
            </w:pPr>
          </w:p>
        </w:tc>
        <w:tc>
          <w:tcPr>
            <w:tcW w:w="396" w:type="pct"/>
            <w:vMerge/>
            <w:tcBorders>
              <w:top w:val="single" w:sz="8" w:space="0" w:color="auto"/>
              <w:left w:val="single" w:sz="8" w:space="0" w:color="auto"/>
              <w:bottom w:val="single" w:sz="8" w:space="0" w:color="000000"/>
              <w:right w:val="single" w:sz="8" w:space="0" w:color="auto"/>
            </w:tcBorders>
            <w:vAlign w:val="center"/>
            <w:hideMark/>
          </w:tcPr>
          <w:p w14:paraId="295E8CED" w14:textId="77777777" w:rsidR="00AF39AD" w:rsidRPr="00AF39AD" w:rsidRDefault="00AF39AD" w:rsidP="00AF39AD">
            <w:pPr>
              <w:rPr>
                <w:rFonts w:ascii="Times New Roman" w:hAnsi="Times New Roman"/>
                <w:b/>
                <w:bCs/>
                <w:sz w:val="20"/>
              </w:rPr>
            </w:pPr>
          </w:p>
        </w:tc>
        <w:tc>
          <w:tcPr>
            <w:tcW w:w="365" w:type="pct"/>
            <w:tcBorders>
              <w:top w:val="nil"/>
              <w:left w:val="nil"/>
              <w:bottom w:val="nil"/>
              <w:right w:val="nil"/>
            </w:tcBorders>
            <w:shd w:val="clear" w:color="auto" w:fill="auto"/>
            <w:noWrap/>
            <w:vAlign w:val="bottom"/>
            <w:hideMark/>
          </w:tcPr>
          <w:p w14:paraId="2B51196B"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6148F5FC"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711B5C3"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D76E54A" w14:textId="77777777" w:rsidR="00AF39AD" w:rsidRPr="00AF39AD" w:rsidRDefault="00AF39AD" w:rsidP="00AF39AD">
            <w:pPr>
              <w:rPr>
                <w:rFonts w:ascii="Times New Roman" w:hAnsi="Times New Roman"/>
                <w:sz w:val="20"/>
              </w:rPr>
            </w:pPr>
          </w:p>
        </w:tc>
      </w:tr>
      <w:tr w:rsidR="00AF39AD" w:rsidRPr="00AF39AD" w14:paraId="1882DB0F" w14:textId="77777777" w:rsidTr="00BE738F">
        <w:trPr>
          <w:trHeight w:val="435"/>
        </w:trPr>
        <w:tc>
          <w:tcPr>
            <w:tcW w:w="1408" w:type="pct"/>
            <w:vMerge/>
            <w:tcBorders>
              <w:top w:val="single" w:sz="8" w:space="0" w:color="auto"/>
              <w:left w:val="single" w:sz="8" w:space="0" w:color="auto"/>
              <w:bottom w:val="single" w:sz="8" w:space="0" w:color="000000"/>
              <w:right w:val="single" w:sz="8" w:space="0" w:color="auto"/>
            </w:tcBorders>
            <w:vAlign w:val="center"/>
            <w:hideMark/>
          </w:tcPr>
          <w:p w14:paraId="31DD6ACC"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1656EDA7"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1FE7D578"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1BF5201B" w14:textId="77777777" w:rsidR="00AF39AD" w:rsidRPr="00AF39AD" w:rsidRDefault="00AF39AD" w:rsidP="00AF39AD">
            <w:pPr>
              <w:rPr>
                <w:rFonts w:ascii="Times New Roman" w:hAnsi="Times New Roman"/>
                <w:b/>
                <w:bCs/>
                <w:sz w:val="20"/>
              </w:rPr>
            </w:pPr>
          </w:p>
        </w:tc>
        <w:tc>
          <w:tcPr>
            <w:tcW w:w="396" w:type="pct"/>
            <w:vMerge/>
            <w:tcBorders>
              <w:top w:val="single" w:sz="8" w:space="0" w:color="auto"/>
              <w:left w:val="single" w:sz="8" w:space="0" w:color="auto"/>
              <w:bottom w:val="single" w:sz="8" w:space="0" w:color="000000"/>
              <w:right w:val="single" w:sz="8" w:space="0" w:color="auto"/>
            </w:tcBorders>
            <w:vAlign w:val="center"/>
            <w:hideMark/>
          </w:tcPr>
          <w:p w14:paraId="25DD7889" w14:textId="77777777" w:rsidR="00AF39AD" w:rsidRPr="00AF39AD" w:rsidRDefault="00AF39AD" w:rsidP="00AF39AD">
            <w:pPr>
              <w:rPr>
                <w:rFonts w:ascii="Times New Roman" w:hAnsi="Times New Roman"/>
                <w:b/>
                <w:bCs/>
                <w:sz w:val="20"/>
              </w:rPr>
            </w:pPr>
          </w:p>
        </w:tc>
        <w:tc>
          <w:tcPr>
            <w:tcW w:w="365" w:type="pct"/>
            <w:tcBorders>
              <w:top w:val="nil"/>
              <w:left w:val="nil"/>
              <w:bottom w:val="nil"/>
              <w:right w:val="nil"/>
            </w:tcBorders>
            <w:shd w:val="clear" w:color="auto" w:fill="auto"/>
            <w:noWrap/>
            <w:vAlign w:val="bottom"/>
            <w:hideMark/>
          </w:tcPr>
          <w:p w14:paraId="3C65F99C"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2F25A758"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291B45B"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AC0FBA6" w14:textId="77777777" w:rsidR="00AF39AD" w:rsidRPr="00AF39AD" w:rsidRDefault="00AF39AD" w:rsidP="00AF39AD">
            <w:pPr>
              <w:rPr>
                <w:rFonts w:ascii="Times New Roman" w:hAnsi="Times New Roman"/>
                <w:sz w:val="20"/>
              </w:rPr>
            </w:pPr>
          </w:p>
        </w:tc>
      </w:tr>
      <w:tr w:rsidR="00AF39AD" w:rsidRPr="00AF39AD" w14:paraId="0FF559C9" w14:textId="77777777" w:rsidTr="00BE738F">
        <w:trPr>
          <w:trHeight w:val="405"/>
        </w:trPr>
        <w:tc>
          <w:tcPr>
            <w:tcW w:w="1408" w:type="pct"/>
            <w:vMerge/>
            <w:tcBorders>
              <w:top w:val="single" w:sz="8" w:space="0" w:color="auto"/>
              <w:left w:val="single" w:sz="8" w:space="0" w:color="auto"/>
              <w:bottom w:val="single" w:sz="8" w:space="0" w:color="000000"/>
              <w:right w:val="single" w:sz="8" w:space="0" w:color="auto"/>
            </w:tcBorders>
            <w:vAlign w:val="center"/>
            <w:hideMark/>
          </w:tcPr>
          <w:p w14:paraId="6F1A9A6D"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6AA3287A"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1054CB48" w14:textId="77777777" w:rsidR="00AF39AD" w:rsidRPr="00AF39AD" w:rsidRDefault="00AF39AD" w:rsidP="00AF39AD">
            <w:pPr>
              <w:rPr>
                <w:rFonts w:ascii="Times New Roman" w:hAnsi="Times New Roman"/>
                <w:b/>
                <w:bCs/>
                <w:sz w:val="20"/>
              </w:rPr>
            </w:pPr>
          </w:p>
        </w:tc>
        <w:tc>
          <w:tcPr>
            <w:tcW w:w="578" w:type="pct"/>
            <w:vMerge/>
            <w:tcBorders>
              <w:top w:val="single" w:sz="8" w:space="0" w:color="auto"/>
              <w:left w:val="single" w:sz="8" w:space="0" w:color="auto"/>
              <w:bottom w:val="single" w:sz="8" w:space="0" w:color="000000"/>
              <w:right w:val="single" w:sz="8" w:space="0" w:color="auto"/>
            </w:tcBorders>
            <w:vAlign w:val="center"/>
            <w:hideMark/>
          </w:tcPr>
          <w:p w14:paraId="20073F68" w14:textId="77777777" w:rsidR="00AF39AD" w:rsidRPr="00AF39AD" w:rsidRDefault="00AF39AD" w:rsidP="00AF39AD">
            <w:pPr>
              <w:rPr>
                <w:rFonts w:ascii="Times New Roman" w:hAnsi="Times New Roman"/>
                <w:b/>
                <w:bCs/>
                <w:sz w:val="20"/>
              </w:rPr>
            </w:pPr>
          </w:p>
        </w:tc>
        <w:tc>
          <w:tcPr>
            <w:tcW w:w="396" w:type="pct"/>
            <w:vMerge/>
            <w:tcBorders>
              <w:top w:val="single" w:sz="8" w:space="0" w:color="auto"/>
              <w:left w:val="single" w:sz="8" w:space="0" w:color="auto"/>
              <w:bottom w:val="single" w:sz="8" w:space="0" w:color="000000"/>
              <w:right w:val="single" w:sz="8" w:space="0" w:color="auto"/>
            </w:tcBorders>
            <w:vAlign w:val="center"/>
            <w:hideMark/>
          </w:tcPr>
          <w:p w14:paraId="51183FBD" w14:textId="77777777" w:rsidR="00AF39AD" w:rsidRPr="00AF39AD" w:rsidRDefault="00AF39AD" w:rsidP="00AF39AD">
            <w:pPr>
              <w:rPr>
                <w:rFonts w:ascii="Times New Roman" w:hAnsi="Times New Roman"/>
                <w:b/>
                <w:bCs/>
                <w:sz w:val="20"/>
              </w:rPr>
            </w:pPr>
          </w:p>
        </w:tc>
        <w:tc>
          <w:tcPr>
            <w:tcW w:w="365" w:type="pct"/>
            <w:tcBorders>
              <w:top w:val="nil"/>
              <w:left w:val="nil"/>
              <w:bottom w:val="nil"/>
              <w:right w:val="nil"/>
            </w:tcBorders>
            <w:shd w:val="clear" w:color="auto" w:fill="auto"/>
            <w:noWrap/>
            <w:vAlign w:val="bottom"/>
            <w:hideMark/>
          </w:tcPr>
          <w:p w14:paraId="2A521006"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293D9245"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A211D9C"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2379BA86" w14:textId="77777777" w:rsidR="00AF39AD" w:rsidRPr="00AF39AD" w:rsidRDefault="00AF39AD" w:rsidP="00AF39AD">
            <w:pPr>
              <w:rPr>
                <w:rFonts w:ascii="Times New Roman" w:hAnsi="Times New Roman"/>
                <w:sz w:val="20"/>
              </w:rPr>
            </w:pPr>
          </w:p>
        </w:tc>
      </w:tr>
      <w:tr w:rsidR="00AF39AD" w:rsidRPr="00AF39AD" w14:paraId="39650607"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528222D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nil"/>
              <w:right w:val="single" w:sz="4" w:space="0" w:color="auto"/>
            </w:tcBorders>
            <w:shd w:val="clear" w:color="000000" w:fill="FFFFCC"/>
            <w:noWrap/>
            <w:vAlign w:val="bottom"/>
            <w:hideMark/>
          </w:tcPr>
          <w:p w14:paraId="657FCCD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72E1AD5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56C4CC8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nil"/>
              <w:left w:val="nil"/>
              <w:bottom w:val="single" w:sz="4" w:space="0" w:color="auto"/>
              <w:right w:val="single" w:sz="8" w:space="0" w:color="auto"/>
            </w:tcBorders>
            <w:shd w:val="clear" w:color="auto" w:fill="auto"/>
            <w:noWrap/>
            <w:vAlign w:val="bottom"/>
            <w:hideMark/>
          </w:tcPr>
          <w:p w14:paraId="56E67DA7"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636F551E"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1215DDA"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81A5AFF"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6621CA91" w14:textId="77777777" w:rsidR="00AF39AD" w:rsidRPr="00AF39AD" w:rsidRDefault="00AF39AD" w:rsidP="00AF39AD">
            <w:pPr>
              <w:rPr>
                <w:rFonts w:ascii="Times New Roman" w:hAnsi="Times New Roman"/>
                <w:sz w:val="20"/>
              </w:rPr>
            </w:pPr>
          </w:p>
        </w:tc>
      </w:tr>
      <w:tr w:rsidR="00AF39AD" w:rsidRPr="00AF39AD" w14:paraId="29F0AB40"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73A4FCDA"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single" w:sz="4" w:space="0" w:color="auto"/>
              <w:left w:val="nil"/>
              <w:bottom w:val="single" w:sz="4" w:space="0" w:color="auto"/>
              <w:right w:val="single" w:sz="4" w:space="0" w:color="auto"/>
            </w:tcBorders>
            <w:shd w:val="clear" w:color="000000" w:fill="FFFFCC"/>
            <w:noWrap/>
            <w:vAlign w:val="bottom"/>
            <w:hideMark/>
          </w:tcPr>
          <w:p w14:paraId="1B852DE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5F3E062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697ED1D8"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414536D7"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1755BB1D"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EF7F551"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98AFD98"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42F698B" w14:textId="77777777" w:rsidR="00AF39AD" w:rsidRPr="00AF39AD" w:rsidRDefault="00AF39AD" w:rsidP="00AF39AD">
            <w:pPr>
              <w:rPr>
                <w:rFonts w:ascii="Times New Roman" w:hAnsi="Times New Roman"/>
                <w:sz w:val="20"/>
              </w:rPr>
            </w:pPr>
          </w:p>
        </w:tc>
      </w:tr>
      <w:tr w:rsidR="00AF39AD" w:rsidRPr="00AF39AD" w14:paraId="09672CC4"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10E6811B"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75F3ADE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2062EFC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0E965B9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3943D08C"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79A462E6"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272FBCE"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032D732"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97645F9" w14:textId="77777777" w:rsidR="00AF39AD" w:rsidRPr="00AF39AD" w:rsidRDefault="00AF39AD" w:rsidP="00AF39AD">
            <w:pPr>
              <w:rPr>
                <w:rFonts w:ascii="Times New Roman" w:hAnsi="Times New Roman"/>
                <w:sz w:val="20"/>
              </w:rPr>
            </w:pPr>
          </w:p>
        </w:tc>
      </w:tr>
      <w:tr w:rsidR="00AF39AD" w:rsidRPr="00AF39AD" w14:paraId="6E53A918"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562D0BC1"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1928DFEE"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502367C1"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79503D1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16447D5D"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5C8A22BD"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A639137"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8C6BBAE"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B1ACDBE" w14:textId="77777777" w:rsidR="00AF39AD" w:rsidRPr="00AF39AD" w:rsidRDefault="00AF39AD" w:rsidP="00AF39AD">
            <w:pPr>
              <w:rPr>
                <w:rFonts w:ascii="Times New Roman" w:hAnsi="Times New Roman"/>
                <w:sz w:val="20"/>
              </w:rPr>
            </w:pPr>
          </w:p>
        </w:tc>
      </w:tr>
      <w:tr w:rsidR="00AF39AD" w:rsidRPr="00AF39AD" w14:paraId="5165283A"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1A8AEAF8"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5E64D94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5DF0409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64EA21B0"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051B586C"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051BE7E7"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A9C3308"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55E7087"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30FD4D8" w14:textId="77777777" w:rsidR="00AF39AD" w:rsidRPr="00AF39AD" w:rsidRDefault="00AF39AD" w:rsidP="00AF39AD">
            <w:pPr>
              <w:rPr>
                <w:rFonts w:ascii="Times New Roman" w:hAnsi="Times New Roman"/>
                <w:sz w:val="20"/>
              </w:rPr>
            </w:pPr>
          </w:p>
        </w:tc>
      </w:tr>
      <w:tr w:rsidR="00AF39AD" w:rsidRPr="00AF39AD" w14:paraId="6498D0BD"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30C51708"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14115F3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797E2AC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783CDD4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5202C34A"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4F0AD283"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6D3AC341"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2618263"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1D3C77C" w14:textId="77777777" w:rsidR="00AF39AD" w:rsidRPr="00AF39AD" w:rsidRDefault="00AF39AD" w:rsidP="00AF39AD">
            <w:pPr>
              <w:rPr>
                <w:rFonts w:ascii="Times New Roman" w:hAnsi="Times New Roman"/>
                <w:sz w:val="20"/>
              </w:rPr>
            </w:pPr>
          </w:p>
        </w:tc>
      </w:tr>
      <w:tr w:rsidR="00AF39AD" w:rsidRPr="00AF39AD" w14:paraId="14210F3F"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558CDAC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17B197E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131E293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071F7C0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5DE59445"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4B760DB5"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AF8AF26"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16408D8"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5B3F73E" w14:textId="77777777" w:rsidR="00AF39AD" w:rsidRPr="00AF39AD" w:rsidRDefault="00AF39AD" w:rsidP="00AF39AD">
            <w:pPr>
              <w:rPr>
                <w:rFonts w:ascii="Times New Roman" w:hAnsi="Times New Roman"/>
                <w:sz w:val="20"/>
              </w:rPr>
            </w:pPr>
          </w:p>
        </w:tc>
      </w:tr>
      <w:tr w:rsidR="00AF39AD" w:rsidRPr="00AF39AD" w14:paraId="57C05B1E"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53529D5B"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236B921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70D1252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228AE8A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460B9A25"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46254A9E"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FAC6CB0"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4D254E2"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40F3DBE" w14:textId="77777777" w:rsidR="00AF39AD" w:rsidRPr="00AF39AD" w:rsidRDefault="00AF39AD" w:rsidP="00AF39AD">
            <w:pPr>
              <w:rPr>
                <w:rFonts w:ascii="Times New Roman" w:hAnsi="Times New Roman"/>
                <w:sz w:val="20"/>
              </w:rPr>
            </w:pPr>
          </w:p>
        </w:tc>
      </w:tr>
      <w:tr w:rsidR="00AF39AD" w:rsidRPr="00AF39AD" w14:paraId="1A0059B1"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0974777A"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5418342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3F96664F"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07DFB4E0"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2C2AB67D"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7DA7AD54"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24B15A24"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2DBDCD6"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7B3DBB5" w14:textId="77777777" w:rsidR="00AF39AD" w:rsidRPr="00AF39AD" w:rsidRDefault="00AF39AD" w:rsidP="00AF39AD">
            <w:pPr>
              <w:rPr>
                <w:rFonts w:ascii="Times New Roman" w:hAnsi="Times New Roman"/>
                <w:sz w:val="20"/>
              </w:rPr>
            </w:pPr>
          </w:p>
        </w:tc>
      </w:tr>
      <w:tr w:rsidR="00AF39AD" w:rsidRPr="00AF39AD" w14:paraId="6F33F355"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1A7D91DA"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5E5114A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679287A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7B6A55C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396A6E4B"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4315FE66"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DCD7003"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D4EFE95"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2A89454A" w14:textId="77777777" w:rsidR="00AF39AD" w:rsidRPr="00AF39AD" w:rsidRDefault="00AF39AD" w:rsidP="00AF39AD">
            <w:pPr>
              <w:rPr>
                <w:rFonts w:ascii="Times New Roman" w:hAnsi="Times New Roman"/>
                <w:sz w:val="20"/>
              </w:rPr>
            </w:pPr>
          </w:p>
        </w:tc>
      </w:tr>
      <w:tr w:rsidR="00AF39AD" w:rsidRPr="00AF39AD" w14:paraId="65A9A521"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370B00B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3C27114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41CE650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260672AB"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6069DBA4"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581C1465"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8473D29"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00218E5"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B820294" w14:textId="77777777" w:rsidR="00AF39AD" w:rsidRPr="00AF39AD" w:rsidRDefault="00AF39AD" w:rsidP="00AF39AD">
            <w:pPr>
              <w:rPr>
                <w:rFonts w:ascii="Times New Roman" w:hAnsi="Times New Roman"/>
                <w:sz w:val="20"/>
              </w:rPr>
            </w:pPr>
          </w:p>
        </w:tc>
      </w:tr>
      <w:tr w:rsidR="00AF39AD" w:rsidRPr="00AF39AD" w14:paraId="42D9B614"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3830DA20"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452CD01F"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63390E9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1EF10B0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2040B50E"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6D6EA5B0"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8D73557"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32633BC"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6B9B60B3" w14:textId="77777777" w:rsidR="00AF39AD" w:rsidRPr="00AF39AD" w:rsidRDefault="00AF39AD" w:rsidP="00AF39AD">
            <w:pPr>
              <w:rPr>
                <w:rFonts w:ascii="Times New Roman" w:hAnsi="Times New Roman"/>
                <w:sz w:val="20"/>
              </w:rPr>
            </w:pPr>
          </w:p>
        </w:tc>
      </w:tr>
      <w:tr w:rsidR="00AF39AD" w:rsidRPr="00AF39AD" w14:paraId="574C3B38" w14:textId="77777777" w:rsidTr="00BE738F">
        <w:trPr>
          <w:trHeight w:val="270"/>
        </w:trPr>
        <w:tc>
          <w:tcPr>
            <w:tcW w:w="1408" w:type="pct"/>
            <w:tcBorders>
              <w:top w:val="nil"/>
              <w:left w:val="single" w:sz="8" w:space="0" w:color="auto"/>
              <w:bottom w:val="single" w:sz="4" w:space="0" w:color="auto"/>
              <w:right w:val="single" w:sz="4" w:space="0" w:color="auto"/>
            </w:tcBorders>
            <w:shd w:val="clear" w:color="auto" w:fill="auto"/>
            <w:noWrap/>
            <w:vAlign w:val="bottom"/>
            <w:hideMark/>
          </w:tcPr>
          <w:p w14:paraId="352B023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4E000557"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71D9B7E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578" w:type="pct"/>
            <w:tcBorders>
              <w:top w:val="nil"/>
              <w:left w:val="nil"/>
              <w:bottom w:val="single" w:sz="4" w:space="0" w:color="auto"/>
              <w:right w:val="single" w:sz="4" w:space="0" w:color="auto"/>
            </w:tcBorders>
            <w:shd w:val="clear" w:color="000000" w:fill="FFFFCC"/>
            <w:noWrap/>
            <w:vAlign w:val="bottom"/>
            <w:hideMark/>
          </w:tcPr>
          <w:p w14:paraId="4870852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1FB06B5B"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4E133B27"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2D130BE"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E47C03E"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61A6CE7B" w14:textId="77777777" w:rsidR="00AF39AD" w:rsidRPr="00AF39AD" w:rsidRDefault="00AF39AD" w:rsidP="00AF39AD">
            <w:pPr>
              <w:rPr>
                <w:rFonts w:ascii="Times New Roman" w:hAnsi="Times New Roman"/>
                <w:sz w:val="20"/>
              </w:rPr>
            </w:pPr>
          </w:p>
        </w:tc>
      </w:tr>
      <w:tr w:rsidR="00AF39AD" w:rsidRPr="00AF39AD" w14:paraId="764BEB4D" w14:textId="77777777" w:rsidTr="00BE738F">
        <w:trPr>
          <w:trHeight w:val="270"/>
        </w:trPr>
        <w:tc>
          <w:tcPr>
            <w:tcW w:w="1408" w:type="pct"/>
            <w:tcBorders>
              <w:top w:val="nil"/>
              <w:left w:val="single" w:sz="8" w:space="0" w:color="auto"/>
              <w:bottom w:val="single" w:sz="8" w:space="0" w:color="auto"/>
              <w:right w:val="single" w:sz="4" w:space="0" w:color="auto"/>
            </w:tcBorders>
            <w:shd w:val="clear" w:color="auto" w:fill="auto"/>
            <w:noWrap/>
            <w:vAlign w:val="bottom"/>
            <w:hideMark/>
          </w:tcPr>
          <w:p w14:paraId="2288BAD2" w14:textId="77777777" w:rsidR="00AF39AD" w:rsidRPr="00AF39AD" w:rsidRDefault="00AF39AD" w:rsidP="00AF39AD">
            <w:pPr>
              <w:rPr>
                <w:rFonts w:ascii="Times New Roman" w:hAnsi="Times New Roman"/>
                <w:sz w:val="20"/>
              </w:rPr>
            </w:pPr>
            <w:r w:rsidRPr="00AF39AD">
              <w:rPr>
                <w:rFonts w:ascii="Times New Roman" w:hAnsi="Times New Roman"/>
                <w:sz w:val="20"/>
              </w:rPr>
              <w:t>TOTAL OTHER EXPENSE</w:t>
            </w:r>
          </w:p>
        </w:tc>
        <w:tc>
          <w:tcPr>
            <w:tcW w:w="578" w:type="pct"/>
            <w:tcBorders>
              <w:top w:val="nil"/>
              <w:left w:val="nil"/>
              <w:bottom w:val="single" w:sz="8" w:space="0" w:color="auto"/>
              <w:right w:val="single" w:sz="4" w:space="0" w:color="auto"/>
            </w:tcBorders>
            <w:shd w:val="clear" w:color="auto" w:fill="auto"/>
            <w:noWrap/>
            <w:vAlign w:val="bottom"/>
            <w:hideMark/>
          </w:tcPr>
          <w:p w14:paraId="7273DE35"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578" w:type="pct"/>
            <w:tcBorders>
              <w:top w:val="nil"/>
              <w:left w:val="nil"/>
              <w:bottom w:val="single" w:sz="8" w:space="0" w:color="auto"/>
              <w:right w:val="single" w:sz="4" w:space="0" w:color="auto"/>
            </w:tcBorders>
            <w:shd w:val="clear" w:color="auto" w:fill="auto"/>
            <w:noWrap/>
            <w:vAlign w:val="bottom"/>
            <w:hideMark/>
          </w:tcPr>
          <w:p w14:paraId="622081E0"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578" w:type="pct"/>
            <w:tcBorders>
              <w:top w:val="nil"/>
              <w:left w:val="nil"/>
              <w:bottom w:val="single" w:sz="8" w:space="0" w:color="auto"/>
              <w:right w:val="single" w:sz="4" w:space="0" w:color="auto"/>
            </w:tcBorders>
            <w:shd w:val="clear" w:color="auto" w:fill="auto"/>
            <w:noWrap/>
            <w:vAlign w:val="bottom"/>
            <w:hideMark/>
          </w:tcPr>
          <w:p w14:paraId="14235A80"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396" w:type="pct"/>
            <w:tcBorders>
              <w:top w:val="single" w:sz="8" w:space="0" w:color="auto"/>
              <w:left w:val="nil"/>
              <w:bottom w:val="single" w:sz="4" w:space="0" w:color="auto"/>
              <w:right w:val="single" w:sz="8" w:space="0" w:color="auto"/>
            </w:tcBorders>
            <w:shd w:val="clear" w:color="auto" w:fill="auto"/>
            <w:noWrap/>
            <w:vAlign w:val="bottom"/>
            <w:hideMark/>
          </w:tcPr>
          <w:p w14:paraId="2B539819"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65" w:type="pct"/>
            <w:tcBorders>
              <w:top w:val="nil"/>
              <w:left w:val="nil"/>
              <w:bottom w:val="nil"/>
              <w:right w:val="nil"/>
            </w:tcBorders>
            <w:shd w:val="clear" w:color="auto" w:fill="auto"/>
            <w:noWrap/>
            <w:vAlign w:val="bottom"/>
            <w:hideMark/>
          </w:tcPr>
          <w:p w14:paraId="40FEC861" w14:textId="77777777" w:rsidR="00AF39AD" w:rsidRPr="00AF39AD" w:rsidRDefault="00AF39AD" w:rsidP="00AF39AD">
            <w:pPr>
              <w:jc w:val="cente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095A0E27"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5EDDAAA2"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8E7F917" w14:textId="77777777" w:rsidR="00AF39AD" w:rsidRPr="00AF39AD" w:rsidRDefault="00AF39AD" w:rsidP="00AF39AD">
            <w:pPr>
              <w:rPr>
                <w:rFonts w:ascii="Times New Roman" w:hAnsi="Times New Roman"/>
                <w:sz w:val="20"/>
              </w:rPr>
            </w:pPr>
          </w:p>
        </w:tc>
      </w:tr>
      <w:tr w:rsidR="00AF39AD" w:rsidRPr="00AF39AD" w14:paraId="7A4CD029" w14:textId="77777777" w:rsidTr="00BE738F">
        <w:trPr>
          <w:trHeight w:val="300"/>
        </w:trPr>
        <w:tc>
          <w:tcPr>
            <w:tcW w:w="1408" w:type="pct"/>
            <w:tcBorders>
              <w:top w:val="nil"/>
              <w:left w:val="nil"/>
              <w:bottom w:val="nil"/>
              <w:right w:val="nil"/>
            </w:tcBorders>
            <w:shd w:val="clear" w:color="auto" w:fill="auto"/>
            <w:noWrap/>
            <w:vAlign w:val="bottom"/>
            <w:hideMark/>
          </w:tcPr>
          <w:p w14:paraId="598EE43A"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59D67DA1"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149E6D4C" w14:textId="77777777" w:rsidR="00AF39AD" w:rsidRPr="00AF39AD" w:rsidRDefault="00AF39AD" w:rsidP="00AF39AD">
            <w:pPr>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1CD3ADFD" w14:textId="77777777" w:rsidR="00AF39AD" w:rsidRPr="00AF39AD" w:rsidRDefault="00AF39AD" w:rsidP="00AF39AD">
            <w:pPr>
              <w:rPr>
                <w:rFonts w:ascii="Times New Roman" w:hAnsi="Times New Roman"/>
                <w:sz w:val="20"/>
              </w:rPr>
            </w:pPr>
          </w:p>
        </w:tc>
        <w:tc>
          <w:tcPr>
            <w:tcW w:w="396" w:type="pct"/>
            <w:tcBorders>
              <w:top w:val="nil"/>
              <w:left w:val="nil"/>
              <w:bottom w:val="nil"/>
              <w:right w:val="nil"/>
            </w:tcBorders>
            <w:shd w:val="clear" w:color="auto" w:fill="auto"/>
            <w:noWrap/>
            <w:vAlign w:val="bottom"/>
            <w:hideMark/>
          </w:tcPr>
          <w:p w14:paraId="7FC69148"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7FC07735"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15AA166E"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392B3C46" w14:textId="77777777" w:rsidR="00AF39AD" w:rsidRPr="00AF39AD" w:rsidRDefault="00AF39AD" w:rsidP="00AF39AD">
            <w:pPr>
              <w:rPr>
                <w:rFonts w:ascii="Times New Roman" w:hAnsi="Times New Roman"/>
                <w:sz w:val="20"/>
              </w:rPr>
            </w:pPr>
          </w:p>
        </w:tc>
        <w:tc>
          <w:tcPr>
            <w:tcW w:w="365" w:type="pct"/>
            <w:tcBorders>
              <w:top w:val="nil"/>
              <w:left w:val="nil"/>
              <w:bottom w:val="nil"/>
              <w:right w:val="nil"/>
            </w:tcBorders>
            <w:shd w:val="clear" w:color="auto" w:fill="auto"/>
            <w:noWrap/>
            <w:vAlign w:val="bottom"/>
            <w:hideMark/>
          </w:tcPr>
          <w:p w14:paraId="4AB419C1" w14:textId="77777777" w:rsidR="00AF39AD" w:rsidRPr="00AF39AD" w:rsidRDefault="00AF39AD" w:rsidP="00AF39AD">
            <w:pPr>
              <w:rPr>
                <w:rFonts w:ascii="Times New Roman" w:hAnsi="Times New Roman"/>
                <w:sz w:val="20"/>
              </w:rPr>
            </w:pPr>
          </w:p>
        </w:tc>
      </w:tr>
      <w:tr w:rsidR="00AF39AD" w:rsidRPr="00AF39AD" w14:paraId="32430A59" w14:textId="77777777" w:rsidTr="00BE738F">
        <w:trPr>
          <w:trHeight w:val="255"/>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14:paraId="6FDAA6EF" w14:textId="77777777" w:rsidR="00AF39AD" w:rsidRPr="00AF39AD" w:rsidRDefault="00AF39AD" w:rsidP="00AF39AD">
            <w:pPr>
              <w:rPr>
                <w:rFonts w:cs="Arial"/>
                <w:sz w:val="20"/>
              </w:rPr>
            </w:pPr>
            <w:r w:rsidRPr="00AF39AD">
              <w:rPr>
                <w:rFonts w:cs="Arial"/>
                <w:b/>
                <w:bCs/>
                <w:sz w:val="20"/>
                <w:u w:val="single"/>
              </w:rPr>
              <w:t>Narrative:</w:t>
            </w:r>
            <w:r w:rsidRPr="00AF39AD">
              <w:rPr>
                <w:rFonts w:cs="Arial"/>
                <w:sz w:val="20"/>
              </w:rPr>
              <w:t xml:space="preserve"> </w:t>
            </w:r>
          </w:p>
        </w:tc>
      </w:tr>
      <w:tr w:rsidR="00AF39AD" w:rsidRPr="00AF39AD" w14:paraId="3FC1CA6B"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50F0C4FC" w14:textId="77777777" w:rsidR="00AF39AD" w:rsidRPr="00AF39AD" w:rsidRDefault="00AF39AD" w:rsidP="00AF39AD">
            <w:pPr>
              <w:rPr>
                <w:rFonts w:cs="Arial"/>
                <w:sz w:val="20"/>
              </w:rPr>
            </w:pPr>
          </w:p>
        </w:tc>
      </w:tr>
      <w:tr w:rsidR="00AF39AD" w:rsidRPr="00AF39AD" w14:paraId="14E092C7"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087F40AB" w14:textId="77777777" w:rsidR="00AF39AD" w:rsidRPr="00AF39AD" w:rsidRDefault="00AF39AD" w:rsidP="00AF39AD">
            <w:pPr>
              <w:rPr>
                <w:rFonts w:cs="Arial"/>
                <w:sz w:val="20"/>
              </w:rPr>
            </w:pPr>
          </w:p>
        </w:tc>
      </w:tr>
      <w:tr w:rsidR="00AF39AD" w:rsidRPr="00AF39AD" w14:paraId="6640D834"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066B87AE" w14:textId="77777777" w:rsidR="00AF39AD" w:rsidRPr="00AF39AD" w:rsidRDefault="00AF39AD" w:rsidP="00AF39AD">
            <w:pPr>
              <w:rPr>
                <w:rFonts w:cs="Arial"/>
                <w:sz w:val="20"/>
              </w:rPr>
            </w:pPr>
          </w:p>
        </w:tc>
      </w:tr>
      <w:tr w:rsidR="00AF39AD" w:rsidRPr="00AF39AD" w14:paraId="55C61C8C"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60B3335B" w14:textId="77777777" w:rsidR="00AF39AD" w:rsidRPr="00AF39AD" w:rsidRDefault="00AF39AD" w:rsidP="00AF39AD">
            <w:pPr>
              <w:rPr>
                <w:rFonts w:cs="Arial"/>
                <w:sz w:val="20"/>
              </w:rPr>
            </w:pPr>
          </w:p>
        </w:tc>
      </w:tr>
      <w:tr w:rsidR="00AF39AD" w:rsidRPr="00AF39AD" w14:paraId="7E46807C"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2C4215AE" w14:textId="77777777" w:rsidR="00AF39AD" w:rsidRPr="00AF39AD" w:rsidRDefault="00AF39AD" w:rsidP="00AF39AD">
            <w:pPr>
              <w:rPr>
                <w:rFonts w:cs="Arial"/>
                <w:sz w:val="20"/>
              </w:rPr>
            </w:pPr>
          </w:p>
        </w:tc>
      </w:tr>
      <w:tr w:rsidR="00AF39AD" w:rsidRPr="00AF39AD" w14:paraId="5703CFF2"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71BC11CD" w14:textId="77777777" w:rsidR="00AF39AD" w:rsidRPr="00AF39AD" w:rsidRDefault="00AF39AD" w:rsidP="00AF39AD">
            <w:pPr>
              <w:rPr>
                <w:rFonts w:cs="Arial"/>
                <w:sz w:val="20"/>
              </w:rPr>
            </w:pPr>
          </w:p>
        </w:tc>
      </w:tr>
      <w:tr w:rsidR="00AF39AD" w:rsidRPr="00AF39AD" w14:paraId="59C68648"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484D5519" w14:textId="77777777" w:rsidR="00AF39AD" w:rsidRPr="00AF39AD" w:rsidRDefault="00AF39AD" w:rsidP="00AF39AD">
            <w:pPr>
              <w:rPr>
                <w:rFonts w:cs="Arial"/>
                <w:sz w:val="20"/>
              </w:rPr>
            </w:pPr>
          </w:p>
        </w:tc>
      </w:tr>
      <w:tr w:rsidR="00AF39AD" w:rsidRPr="00AF39AD" w14:paraId="0123C322"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301A6F12" w14:textId="77777777" w:rsidR="00AF39AD" w:rsidRPr="00AF39AD" w:rsidRDefault="00AF39AD" w:rsidP="00AF39AD">
            <w:pPr>
              <w:rPr>
                <w:rFonts w:cs="Arial"/>
                <w:sz w:val="20"/>
              </w:rPr>
            </w:pPr>
          </w:p>
        </w:tc>
      </w:tr>
      <w:tr w:rsidR="00AF39AD" w:rsidRPr="00AF39AD" w14:paraId="5F969C41" w14:textId="77777777" w:rsidTr="00BE738F">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5401AEAA" w14:textId="77777777" w:rsidR="00AF39AD" w:rsidRPr="00AF39AD" w:rsidRDefault="00AF39AD" w:rsidP="00AF39AD">
            <w:pPr>
              <w:rPr>
                <w:rFonts w:cs="Arial"/>
                <w:sz w:val="20"/>
              </w:rPr>
            </w:pPr>
          </w:p>
        </w:tc>
      </w:tr>
    </w:tbl>
    <w:p w14:paraId="2FF54F84" w14:textId="77777777" w:rsidR="00AF39AD" w:rsidRDefault="00AF39AD" w:rsidP="00F270C5">
      <w:pPr>
        <w:tabs>
          <w:tab w:val="right" w:pos="8784"/>
        </w:tabs>
        <w:jc w:val="center"/>
        <w:rPr>
          <w:rFonts w:cs="Arial"/>
          <w:b/>
          <w:sz w:val="22"/>
          <w:szCs w:val="22"/>
          <w:u w:val="single"/>
        </w:rPr>
      </w:pPr>
    </w:p>
    <w:p w14:paraId="70F855FD" w14:textId="77777777" w:rsidR="00AF39AD" w:rsidRDefault="00AF39AD" w:rsidP="00F270C5">
      <w:pPr>
        <w:tabs>
          <w:tab w:val="right" w:pos="8784"/>
        </w:tabs>
        <w:jc w:val="center"/>
        <w:rPr>
          <w:rFonts w:cs="Arial"/>
          <w:b/>
          <w:sz w:val="22"/>
          <w:szCs w:val="22"/>
          <w:u w:val="single"/>
        </w:rPr>
      </w:pPr>
    </w:p>
    <w:p w14:paraId="4F13331D" w14:textId="77777777" w:rsidR="00AF39AD" w:rsidRDefault="00AF39AD" w:rsidP="00F270C5">
      <w:pPr>
        <w:tabs>
          <w:tab w:val="right" w:pos="8784"/>
        </w:tabs>
        <w:jc w:val="center"/>
        <w:rPr>
          <w:rFonts w:cs="Arial"/>
          <w:b/>
          <w:sz w:val="22"/>
          <w:szCs w:val="22"/>
          <w:u w:val="single"/>
        </w:rPr>
      </w:pPr>
    </w:p>
    <w:p w14:paraId="2E9CB87A" w14:textId="77777777" w:rsidR="00AF39AD" w:rsidRDefault="00AF39AD" w:rsidP="00F270C5">
      <w:pPr>
        <w:tabs>
          <w:tab w:val="right" w:pos="8784"/>
        </w:tabs>
        <w:jc w:val="center"/>
        <w:rPr>
          <w:rFonts w:cs="Arial"/>
          <w:b/>
          <w:sz w:val="22"/>
          <w:szCs w:val="22"/>
          <w:u w:val="single"/>
        </w:rPr>
      </w:pPr>
    </w:p>
    <w:p w14:paraId="4D5DEB19" w14:textId="77777777" w:rsidR="00AF39AD" w:rsidRDefault="00AF39AD" w:rsidP="00F270C5">
      <w:pPr>
        <w:tabs>
          <w:tab w:val="right" w:pos="8784"/>
        </w:tabs>
        <w:jc w:val="center"/>
        <w:rPr>
          <w:rFonts w:cs="Arial"/>
          <w:b/>
          <w:sz w:val="22"/>
          <w:szCs w:val="22"/>
          <w:u w:val="single"/>
        </w:rPr>
      </w:pPr>
    </w:p>
    <w:p w14:paraId="27110290" w14:textId="77777777" w:rsidR="00AF39AD" w:rsidRDefault="00AF39AD" w:rsidP="00F270C5">
      <w:pPr>
        <w:tabs>
          <w:tab w:val="right" w:pos="8784"/>
        </w:tabs>
        <w:jc w:val="center"/>
        <w:rPr>
          <w:rFonts w:cs="Arial"/>
          <w:b/>
          <w:sz w:val="22"/>
          <w:szCs w:val="22"/>
          <w:u w:val="single"/>
        </w:rPr>
      </w:pPr>
    </w:p>
    <w:p w14:paraId="529C180B" w14:textId="77777777" w:rsidR="00AF39AD" w:rsidRDefault="00AF39AD" w:rsidP="00F270C5">
      <w:pPr>
        <w:tabs>
          <w:tab w:val="right" w:pos="8784"/>
        </w:tabs>
        <w:jc w:val="center"/>
        <w:rPr>
          <w:rFonts w:cs="Arial"/>
          <w:b/>
          <w:sz w:val="22"/>
          <w:szCs w:val="22"/>
          <w:u w:val="single"/>
        </w:rPr>
      </w:pPr>
    </w:p>
    <w:p w14:paraId="49532DA5" w14:textId="77777777" w:rsidR="00AF39AD" w:rsidRDefault="00AF39AD" w:rsidP="00F270C5">
      <w:pPr>
        <w:tabs>
          <w:tab w:val="right" w:pos="8784"/>
        </w:tabs>
        <w:jc w:val="center"/>
        <w:rPr>
          <w:rFonts w:cs="Arial"/>
          <w:b/>
          <w:sz w:val="22"/>
          <w:szCs w:val="22"/>
          <w:u w:val="single"/>
        </w:rPr>
      </w:pPr>
    </w:p>
    <w:p w14:paraId="170AF001" w14:textId="77777777" w:rsidR="00AF39AD" w:rsidRDefault="00AF39AD" w:rsidP="00F270C5">
      <w:pPr>
        <w:tabs>
          <w:tab w:val="right" w:pos="8784"/>
        </w:tabs>
        <w:jc w:val="center"/>
        <w:rPr>
          <w:rFonts w:cs="Arial"/>
          <w:b/>
          <w:sz w:val="22"/>
          <w:szCs w:val="22"/>
          <w:u w:val="single"/>
        </w:rPr>
      </w:pPr>
    </w:p>
    <w:p w14:paraId="19A620C5" w14:textId="77777777" w:rsidR="00AF39AD" w:rsidRDefault="00AF39AD" w:rsidP="00F270C5">
      <w:pPr>
        <w:tabs>
          <w:tab w:val="right" w:pos="8784"/>
        </w:tabs>
        <w:jc w:val="center"/>
        <w:rPr>
          <w:rFonts w:cs="Arial"/>
          <w:b/>
          <w:sz w:val="22"/>
          <w:szCs w:val="22"/>
          <w:u w:val="single"/>
        </w:rPr>
      </w:pPr>
    </w:p>
    <w:p w14:paraId="0207BF5A" w14:textId="77777777" w:rsidR="00AF39AD" w:rsidRDefault="00AF39AD" w:rsidP="00F270C5">
      <w:pPr>
        <w:tabs>
          <w:tab w:val="right" w:pos="8784"/>
        </w:tabs>
        <w:jc w:val="center"/>
        <w:rPr>
          <w:rFonts w:cs="Arial"/>
          <w:b/>
          <w:sz w:val="22"/>
          <w:szCs w:val="22"/>
          <w:u w:val="single"/>
        </w:rPr>
      </w:pPr>
    </w:p>
    <w:p w14:paraId="0B0C353A" w14:textId="77777777" w:rsidR="00AF39AD" w:rsidRDefault="00AF39AD" w:rsidP="00F270C5">
      <w:pPr>
        <w:tabs>
          <w:tab w:val="right" w:pos="8784"/>
        </w:tabs>
        <w:jc w:val="center"/>
        <w:rPr>
          <w:rFonts w:cs="Arial"/>
          <w:b/>
          <w:sz w:val="22"/>
          <w:szCs w:val="22"/>
          <w:u w:val="single"/>
        </w:rPr>
      </w:pPr>
    </w:p>
    <w:p w14:paraId="7E449DA8" w14:textId="77777777" w:rsidR="00AF39AD" w:rsidRDefault="00AF39AD" w:rsidP="00F270C5">
      <w:pPr>
        <w:tabs>
          <w:tab w:val="right" w:pos="8784"/>
        </w:tabs>
        <w:jc w:val="center"/>
        <w:rPr>
          <w:rFonts w:cs="Arial"/>
          <w:b/>
          <w:sz w:val="22"/>
          <w:szCs w:val="22"/>
          <w:u w:val="single"/>
        </w:rPr>
      </w:pPr>
    </w:p>
    <w:tbl>
      <w:tblPr>
        <w:tblW w:w="5000" w:type="pct"/>
        <w:tblLook w:val="04A0" w:firstRow="1" w:lastRow="0" w:firstColumn="1" w:lastColumn="0" w:noHBand="0" w:noVBand="1"/>
      </w:tblPr>
      <w:tblGrid>
        <w:gridCol w:w="1658"/>
        <w:gridCol w:w="1661"/>
        <w:gridCol w:w="1333"/>
        <w:gridCol w:w="1218"/>
        <w:gridCol w:w="1218"/>
        <w:gridCol w:w="1218"/>
        <w:gridCol w:w="1016"/>
        <w:gridCol w:w="758"/>
      </w:tblGrid>
      <w:tr w:rsidR="00AF39AD" w:rsidRPr="00AF39AD" w14:paraId="1CDFF51D" w14:textId="77777777" w:rsidTr="00BE738F">
        <w:trPr>
          <w:trHeight w:val="255"/>
        </w:trPr>
        <w:tc>
          <w:tcPr>
            <w:tcW w:w="836" w:type="pct"/>
            <w:tcBorders>
              <w:top w:val="nil"/>
              <w:left w:val="nil"/>
              <w:bottom w:val="nil"/>
              <w:right w:val="nil"/>
            </w:tcBorders>
            <w:shd w:val="clear" w:color="auto" w:fill="auto"/>
            <w:noWrap/>
            <w:vAlign w:val="bottom"/>
            <w:hideMark/>
          </w:tcPr>
          <w:p w14:paraId="083C7087" w14:textId="77777777" w:rsidR="00AF39AD" w:rsidRPr="00AF39AD" w:rsidRDefault="00AF39AD" w:rsidP="00AF39AD">
            <w:pPr>
              <w:rPr>
                <w:rFonts w:ascii="Times New Roman" w:hAnsi="Times New Roman"/>
                <w:sz w:val="20"/>
                <w:szCs w:val="24"/>
              </w:rPr>
            </w:pPr>
          </w:p>
        </w:tc>
        <w:tc>
          <w:tcPr>
            <w:tcW w:w="836" w:type="pct"/>
            <w:tcBorders>
              <w:top w:val="nil"/>
              <w:left w:val="nil"/>
              <w:bottom w:val="nil"/>
              <w:right w:val="nil"/>
            </w:tcBorders>
            <w:shd w:val="clear" w:color="auto" w:fill="auto"/>
            <w:noWrap/>
            <w:vAlign w:val="bottom"/>
            <w:hideMark/>
          </w:tcPr>
          <w:p w14:paraId="11B5AE8E" w14:textId="77777777" w:rsidR="00AF39AD" w:rsidRPr="00AF39AD" w:rsidRDefault="00AF39AD" w:rsidP="00AF39AD">
            <w:pPr>
              <w:rPr>
                <w:rFonts w:ascii="Times New Roman" w:hAnsi="Times New Roman"/>
                <w:sz w:val="20"/>
              </w:rPr>
            </w:pPr>
          </w:p>
        </w:tc>
        <w:tc>
          <w:tcPr>
            <w:tcW w:w="674" w:type="pct"/>
            <w:tcBorders>
              <w:top w:val="nil"/>
              <w:left w:val="nil"/>
              <w:bottom w:val="nil"/>
              <w:right w:val="nil"/>
            </w:tcBorders>
            <w:shd w:val="clear" w:color="auto" w:fill="auto"/>
            <w:noWrap/>
            <w:vAlign w:val="bottom"/>
            <w:hideMark/>
          </w:tcPr>
          <w:p w14:paraId="01F64A51"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608DB8E6"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37FB4798"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3DF65C40" w14:textId="77777777" w:rsidR="00AF39AD" w:rsidRPr="00AF39AD" w:rsidRDefault="00AF39AD" w:rsidP="00AF39AD">
            <w:pPr>
              <w:rPr>
                <w:rFonts w:ascii="Times New Roman" w:hAnsi="Times New Roman"/>
                <w:sz w:val="20"/>
              </w:rPr>
            </w:pPr>
          </w:p>
        </w:tc>
        <w:tc>
          <w:tcPr>
            <w:tcW w:w="412" w:type="pct"/>
            <w:tcBorders>
              <w:top w:val="nil"/>
              <w:left w:val="nil"/>
              <w:bottom w:val="nil"/>
              <w:right w:val="nil"/>
            </w:tcBorders>
            <w:shd w:val="clear" w:color="auto" w:fill="auto"/>
            <w:noWrap/>
            <w:vAlign w:val="bottom"/>
            <w:hideMark/>
          </w:tcPr>
          <w:p w14:paraId="2F3DC869" w14:textId="77777777" w:rsidR="00AF39AD" w:rsidRPr="00AF39AD" w:rsidRDefault="00AF39AD" w:rsidP="00AF39AD">
            <w:pPr>
              <w:rPr>
                <w:rFonts w:ascii="Times New Roman" w:hAnsi="Times New Roman"/>
                <w:sz w:val="20"/>
              </w:rPr>
            </w:pPr>
          </w:p>
        </w:tc>
        <w:tc>
          <w:tcPr>
            <w:tcW w:w="390" w:type="pct"/>
            <w:tcBorders>
              <w:top w:val="nil"/>
              <w:left w:val="nil"/>
              <w:bottom w:val="nil"/>
              <w:right w:val="nil"/>
            </w:tcBorders>
            <w:shd w:val="clear" w:color="auto" w:fill="auto"/>
            <w:noWrap/>
            <w:vAlign w:val="bottom"/>
            <w:hideMark/>
          </w:tcPr>
          <w:p w14:paraId="703E30B8" w14:textId="77777777" w:rsidR="00AF39AD" w:rsidRPr="00AF39AD" w:rsidRDefault="00AF39AD" w:rsidP="00AF39AD">
            <w:pPr>
              <w:rPr>
                <w:rFonts w:ascii="Times New Roman" w:hAnsi="Times New Roman"/>
                <w:sz w:val="20"/>
              </w:rPr>
            </w:pPr>
          </w:p>
        </w:tc>
      </w:tr>
      <w:tr w:rsidR="00AF39AD" w:rsidRPr="00AF39AD" w14:paraId="3CF23DD9" w14:textId="77777777" w:rsidTr="00BE738F">
        <w:trPr>
          <w:trHeight w:val="270"/>
        </w:trPr>
        <w:tc>
          <w:tcPr>
            <w:tcW w:w="2347" w:type="pct"/>
            <w:gridSpan w:val="3"/>
            <w:tcBorders>
              <w:top w:val="nil"/>
              <w:left w:val="nil"/>
              <w:bottom w:val="single" w:sz="8" w:space="0" w:color="auto"/>
              <w:right w:val="nil"/>
            </w:tcBorders>
            <w:shd w:val="clear" w:color="000000" w:fill="FFFFCC"/>
            <w:noWrap/>
            <w:vAlign w:val="bottom"/>
            <w:hideMark/>
          </w:tcPr>
          <w:p w14:paraId="56CB0D2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nil"/>
              <w:right w:val="nil"/>
            </w:tcBorders>
            <w:shd w:val="clear" w:color="auto" w:fill="auto"/>
            <w:noWrap/>
            <w:vAlign w:val="bottom"/>
            <w:hideMark/>
          </w:tcPr>
          <w:p w14:paraId="46C4BD81"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04A6CF04" w14:textId="77777777" w:rsidR="00AF39AD" w:rsidRPr="00AF39AD" w:rsidRDefault="00AF39AD" w:rsidP="00AF39AD">
            <w:pPr>
              <w:rPr>
                <w:rFonts w:ascii="Times New Roman" w:hAnsi="Times New Roman"/>
                <w:sz w:val="20"/>
              </w:rPr>
            </w:pPr>
          </w:p>
        </w:tc>
        <w:tc>
          <w:tcPr>
            <w:tcW w:w="617" w:type="pct"/>
            <w:tcBorders>
              <w:top w:val="nil"/>
              <w:left w:val="nil"/>
              <w:bottom w:val="single" w:sz="8" w:space="0" w:color="auto"/>
              <w:right w:val="nil"/>
            </w:tcBorders>
            <w:shd w:val="clear" w:color="000000" w:fill="FFFFCC"/>
            <w:noWrap/>
            <w:vAlign w:val="bottom"/>
            <w:hideMark/>
          </w:tcPr>
          <w:p w14:paraId="0E607511"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2" w:type="pct"/>
            <w:tcBorders>
              <w:top w:val="nil"/>
              <w:left w:val="nil"/>
              <w:bottom w:val="single" w:sz="8" w:space="0" w:color="auto"/>
              <w:right w:val="nil"/>
            </w:tcBorders>
            <w:shd w:val="clear" w:color="000000" w:fill="FFFFCC"/>
            <w:noWrap/>
            <w:vAlign w:val="bottom"/>
            <w:hideMark/>
          </w:tcPr>
          <w:p w14:paraId="2577D1E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390" w:type="pct"/>
            <w:tcBorders>
              <w:top w:val="nil"/>
              <w:left w:val="nil"/>
              <w:bottom w:val="single" w:sz="8" w:space="0" w:color="auto"/>
              <w:right w:val="nil"/>
            </w:tcBorders>
            <w:shd w:val="clear" w:color="000000" w:fill="FFFFCC"/>
            <w:noWrap/>
            <w:vAlign w:val="bottom"/>
            <w:hideMark/>
          </w:tcPr>
          <w:p w14:paraId="00BBBA9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r>
      <w:tr w:rsidR="00AF39AD" w:rsidRPr="00AF39AD" w14:paraId="03FF4041" w14:textId="77777777" w:rsidTr="00BE738F">
        <w:trPr>
          <w:trHeight w:val="255"/>
        </w:trPr>
        <w:tc>
          <w:tcPr>
            <w:tcW w:w="1673" w:type="pct"/>
            <w:gridSpan w:val="2"/>
            <w:tcBorders>
              <w:top w:val="nil"/>
              <w:left w:val="nil"/>
              <w:bottom w:val="nil"/>
              <w:right w:val="nil"/>
            </w:tcBorders>
            <w:shd w:val="clear" w:color="auto" w:fill="auto"/>
            <w:noWrap/>
            <w:vAlign w:val="bottom"/>
            <w:hideMark/>
          </w:tcPr>
          <w:p w14:paraId="343B8580" w14:textId="77777777" w:rsidR="00AF39AD" w:rsidRPr="00AF39AD" w:rsidRDefault="00AF39AD" w:rsidP="00AF39AD">
            <w:pPr>
              <w:rPr>
                <w:rFonts w:cs="Arial"/>
                <w:b/>
                <w:bCs/>
                <w:sz w:val="20"/>
              </w:rPr>
            </w:pPr>
            <w:r w:rsidRPr="00AF39AD">
              <w:rPr>
                <w:rFonts w:cs="Arial"/>
                <w:b/>
                <w:bCs/>
                <w:sz w:val="20"/>
              </w:rPr>
              <w:t>Impact Strategy Name</w:t>
            </w:r>
          </w:p>
        </w:tc>
        <w:tc>
          <w:tcPr>
            <w:tcW w:w="674" w:type="pct"/>
            <w:tcBorders>
              <w:top w:val="nil"/>
              <w:left w:val="nil"/>
              <w:bottom w:val="nil"/>
              <w:right w:val="nil"/>
            </w:tcBorders>
            <w:shd w:val="clear" w:color="auto" w:fill="auto"/>
            <w:noWrap/>
            <w:vAlign w:val="bottom"/>
            <w:hideMark/>
          </w:tcPr>
          <w:p w14:paraId="6A7D525E" w14:textId="77777777" w:rsidR="00AF39AD" w:rsidRPr="00AF39AD" w:rsidRDefault="00AF39AD" w:rsidP="00AF39AD">
            <w:pPr>
              <w:rPr>
                <w:rFonts w:cs="Arial"/>
                <w:b/>
                <w:bCs/>
                <w:sz w:val="20"/>
              </w:rPr>
            </w:pPr>
          </w:p>
        </w:tc>
        <w:tc>
          <w:tcPr>
            <w:tcW w:w="617" w:type="pct"/>
            <w:tcBorders>
              <w:top w:val="nil"/>
              <w:left w:val="nil"/>
              <w:bottom w:val="nil"/>
              <w:right w:val="nil"/>
            </w:tcBorders>
            <w:shd w:val="clear" w:color="auto" w:fill="auto"/>
            <w:noWrap/>
            <w:vAlign w:val="bottom"/>
            <w:hideMark/>
          </w:tcPr>
          <w:p w14:paraId="64CDDC4D"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4889755A" w14:textId="77777777" w:rsidR="00AF39AD" w:rsidRPr="00AF39AD" w:rsidRDefault="00AF39AD" w:rsidP="00AF39AD">
            <w:pPr>
              <w:rPr>
                <w:rFonts w:ascii="Times New Roman" w:hAnsi="Times New Roman"/>
                <w:sz w:val="20"/>
              </w:rPr>
            </w:pPr>
          </w:p>
        </w:tc>
        <w:tc>
          <w:tcPr>
            <w:tcW w:w="1030" w:type="pct"/>
            <w:gridSpan w:val="2"/>
            <w:tcBorders>
              <w:top w:val="nil"/>
              <w:left w:val="nil"/>
              <w:bottom w:val="nil"/>
              <w:right w:val="nil"/>
            </w:tcBorders>
            <w:shd w:val="clear" w:color="auto" w:fill="auto"/>
            <w:noWrap/>
            <w:vAlign w:val="bottom"/>
            <w:hideMark/>
          </w:tcPr>
          <w:p w14:paraId="5C67CF71" w14:textId="77777777" w:rsidR="00AF39AD" w:rsidRPr="00AF39AD" w:rsidRDefault="00AF39AD" w:rsidP="00AF39AD">
            <w:pPr>
              <w:rPr>
                <w:rFonts w:cs="Arial"/>
                <w:b/>
                <w:bCs/>
                <w:sz w:val="20"/>
              </w:rPr>
            </w:pPr>
            <w:r w:rsidRPr="00AF39AD">
              <w:rPr>
                <w:rFonts w:cs="Arial"/>
                <w:b/>
                <w:bCs/>
                <w:sz w:val="20"/>
              </w:rPr>
              <w:t>Agency Name</w:t>
            </w:r>
          </w:p>
        </w:tc>
        <w:tc>
          <w:tcPr>
            <w:tcW w:w="390" w:type="pct"/>
            <w:tcBorders>
              <w:top w:val="nil"/>
              <w:left w:val="nil"/>
              <w:bottom w:val="nil"/>
              <w:right w:val="nil"/>
            </w:tcBorders>
            <w:shd w:val="clear" w:color="auto" w:fill="auto"/>
            <w:noWrap/>
            <w:vAlign w:val="bottom"/>
            <w:hideMark/>
          </w:tcPr>
          <w:p w14:paraId="158E0269" w14:textId="77777777" w:rsidR="00AF39AD" w:rsidRPr="00AF39AD" w:rsidRDefault="00AF39AD" w:rsidP="00AF39AD">
            <w:pPr>
              <w:rPr>
                <w:rFonts w:cs="Arial"/>
                <w:b/>
                <w:bCs/>
                <w:sz w:val="20"/>
              </w:rPr>
            </w:pPr>
          </w:p>
        </w:tc>
      </w:tr>
      <w:tr w:rsidR="00AF39AD" w:rsidRPr="00AF39AD" w14:paraId="45557E98" w14:textId="77777777" w:rsidTr="00BE738F">
        <w:trPr>
          <w:trHeight w:val="255"/>
        </w:trPr>
        <w:tc>
          <w:tcPr>
            <w:tcW w:w="2347" w:type="pct"/>
            <w:gridSpan w:val="3"/>
            <w:tcBorders>
              <w:top w:val="nil"/>
              <w:left w:val="nil"/>
              <w:bottom w:val="nil"/>
              <w:right w:val="nil"/>
            </w:tcBorders>
            <w:shd w:val="clear" w:color="auto" w:fill="auto"/>
            <w:noWrap/>
            <w:vAlign w:val="bottom"/>
            <w:hideMark/>
          </w:tcPr>
          <w:p w14:paraId="7250A360"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1A9888B2"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68C0E104"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4A8533D0" w14:textId="77777777" w:rsidR="00AF39AD" w:rsidRPr="00AF39AD" w:rsidRDefault="00AF39AD" w:rsidP="00AF39AD">
            <w:pPr>
              <w:rPr>
                <w:rFonts w:ascii="Times New Roman" w:hAnsi="Times New Roman"/>
                <w:sz w:val="20"/>
              </w:rPr>
            </w:pPr>
          </w:p>
        </w:tc>
        <w:tc>
          <w:tcPr>
            <w:tcW w:w="412" w:type="pct"/>
            <w:tcBorders>
              <w:top w:val="nil"/>
              <w:left w:val="nil"/>
              <w:bottom w:val="nil"/>
              <w:right w:val="nil"/>
            </w:tcBorders>
            <w:shd w:val="clear" w:color="auto" w:fill="auto"/>
            <w:noWrap/>
            <w:vAlign w:val="bottom"/>
            <w:hideMark/>
          </w:tcPr>
          <w:p w14:paraId="732198D6" w14:textId="77777777" w:rsidR="00AF39AD" w:rsidRPr="00AF39AD" w:rsidRDefault="00AF39AD" w:rsidP="00AF39AD">
            <w:pPr>
              <w:rPr>
                <w:rFonts w:ascii="Times New Roman" w:hAnsi="Times New Roman"/>
                <w:sz w:val="20"/>
              </w:rPr>
            </w:pPr>
          </w:p>
        </w:tc>
        <w:tc>
          <w:tcPr>
            <w:tcW w:w="390" w:type="pct"/>
            <w:tcBorders>
              <w:top w:val="nil"/>
              <w:left w:val="nil"/>
              <w:bottom w:val="nil"/>
              <w:right w:val="nil"/>
            </w:tcBorders>
            <w:shd w:val="clear" w:color="auto" w:fill="auto"/>
            <w:noWrap/>
            <w:vAlign w:val="bottom"/>
            <w:hideMark/>
          </w:tcPr>
          <w:p w14:paraId="6AF1479F" w14:textId="77777777" w:rsidR="00AF39AD" w:rsidRPr="00AF39AD" w:rsidRDefault="00AF39AD" w:rsidP="00AF39AD">
            <w:pPr>
              <w:rPr>
                <w:rFonts w:ascii="Times New Roman" w:hAnsi="Times New Roman"/>
                <w:sz w:val="20"/>
              </w:rPr>
            </w:pPr>
          </w:p>
        </w:tc>
      </w:tr>
      <w:tr w:rsidR="00AF39AD" w:rsidRPr="00AF39AD" w14:paraId="77C9F402" w14:textId="77777777" w:rsidTr="00BE738F">
        <w:trPr>
          <w:trHeight w:val="270"/>
        </w:trPr>
        <w:tc>
          <w:tcPr>
            <w:tcW w:w="836" w:type="pct"/>
            <w:tcBorders>
              <w:top w:val="nil"/>
              <w:left w:val="nil"/>
              <w:bottom w:val="nil"/>
              <w:right w:val="nil"/>
            </w:tcBorders>
            <w:shd w:val="clear" w:color="auto" w:fill="auto"/>
            <w:noWrap/>
            <w:vAlign w:val="bottom"/>
            <w:hideMark/>
          </w:tcPr>
          <w:p w14:paraId="7BE67358" w14:textId="77777777" w:rsidR="00AF39AD" w:rsidRPr="00AF39AD" w:rsidRDefault="00AF39AD" w:rsidP="00AF39AD">
            <w:pPr>
              <w:rPr>
                <w:rFonts w:ascii="Times New Roman" w:hAnsi="Times New Roman"/>
                <w:sz w:val="20"/>
              </w:rPr>
            </w:pPr>
          </w:p>
        </w:tc>
        <w:tc>
          <w:tcPr>
            <w:tcW w:w="836" w:type="pct"/>
            <w:tcBorders>
              <w:top w:val="nil"/>
              <w:left w:val="nil"/>
              <w:bottom w:val="nil"/>
              <w:right w:val="nil"/>
            </w:tcBorders>
            <w:shd w:val="clear" w:color="auto" w:fill="auto"/>
            <w:noWrap/>
            <w:vAlign w:val="bottom"/>
            <w:hideMark/>
          </w:tcPr>
          <w:p w14:paraId="52E3E6E9" w14:textId="77777777" w:rsidR="00AF39AD" w:rsidRPr="00AF39AD" w:rsidRDefault="00AF39AD" w:rsidP="00AF39AD">
            <w:pPr>
              <w:rPr>
                <w:rFonts w:ascii="Times New Roman" w:hAnsi="Times New Roman"/>
                <w:sz w:val="20"/>
              </w:rPr>
            </w:pPr>
          </w:p>
        </w:tc>
        <w:tc>
          <w:tcPr>
            <w:tcW w:w="674" w:type="pct"/>
            <w:tcBorders>
              <w:top w:val="nil"/>
              <w:left w:val="nil"/>
              <w:bottom w:val="nil"/>
              <w:right w:val="nil"/>
            </w:tcBorders>
            <w:shd w:val="clear" w:color="auto" w:fill="auto"/>
            <w:noWrap/>
            <w:vAlign w:val="bottom"/>
            <w:hideMark/>
          </w:tcPr>
          <w:p w14:paraId="0C1E60E0"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047717E4"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67DC473D"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08A5DEF5" w14:textId="77777777" w:rsidR="00AF39AD" w:rsidRPr="00AF39AD" w:rsidRDefault="00AF39AD" w:rsidP="00AF39AD">
            <w:pPr>
              <w:rPr>
                <w:rFonts w:ascii="Times New Roman" w:hAnsi="Times New Roman"/>
                <w:sz w:val="20"/>
              </w:rPr>
            </w:pPr>
          </w:p>
        </w:tc>
        <w:tc>
          <w:tcPr>
            <w:tcW w:w="412" w:type="pct"/>
            <w:tcBorders>
              <w:top w:val="nil"/>
              <w:left w:val="nil"/>
              <w:bottom w:val="nil"/>
              <w:right w:val="nil"/>
            </w:tcBorders>
            <w:shd w:val="clear" w:color="auto" w:fill="auto"/>
            <w:noWrap/>
            <w:vAlign w:val="bottom"/>
            <w:hideMark/>
          </w:tcPr>
          <w:p w14:paraId="5E6710C7" w14:textId="77777777" w:rsidR="00AF39AD" w:rsidRPr="00AF39AD" w:rsidRDefault="00AF39AD" w:rsidP="00AF39AD">
            <w:pPr>
              <w:rPr>
                <w:rFonts w:ascii="Times New Roman" w:hAnsi="Times New Roman"/>
                <w:sz w:val="20"/>
              </w:rPr>
            </w:pPr>
          </w:p>
        </w:tc>
        <w:tc>
          <w:tcPr>
            <w:tcW w:w="390" w:type="pct"/>
            <w:tcBorders>
              <w:top w:val="nil"/>
              <w:left w:val="nil"/>
              <w:bottom w:val="nil"/>
              <w:right w:val="nil"/>
            </w:tcBorders>
            <w:shd w:val="clear" w:color="auto" w:fill="auto"/>
            <w:noWrap/>
            <w:vAlign w:val="bottom"/>
            <w:hideMark/>
          </w:tcPr>
          <w:p w14:paraId="32FB8FD7" w14:textId="77777777" w:rsidR="00AF39AD" w:rsidRPr="00AF39AD" w:rsidRDefault="00AF39AD" w:rsidP="00AF39AD">
            <w:pPr>
              <w:rPr>
                <w:rFonts w:ascii="Times New Roman" w:hAnsi="Times New Roman"/>
                <w:sz w:val="20"/>
              </w:rPr>
            </w:pPr>
          </w:p>
        </w:tc>
      </w:tr>
      <w:tr w:rsidR="00AF39AD" w:rsidRPr="00AF39AD" w14:paraId="7AD445BE" w14:textId="77777777" w:rsidTr="00BE738F">
        <w:trPr>
          <w:trHeight w:val="255"/>
        </w:trPr>
        <w:tc>
          <w:tcPr>
            <w:tcW w:w="1673" w:type="pct"/>
            <w:gridSpan w:val="2"/>
            <w:vMerge w:val="restart"/>
            <w:tcBorders>
              <w:top w:val="single" w:sz="8" w:space="0" w:color="auto"/>
              <w:left w:val="single" w:sz="8" w:space="0" w:color="auto"/>
              <w:bottom w:val="nil"/>
              <w:right w:val="nil"/>
            </w:tcBorders>
            <w:shd w:val="clear" w:color="000000" w:fill="C0C0C0"/>
            <w:noWrap/>
            <w:vAlign w:val="center"/>
            <w:hideMark/>
          </w:tcPr>
          <w:p w14:paraId="19A2E6D1" w14:textId="77777777" w:rsidR="00AF39AD" w:rsidRPr="00AF39AD" w:rsidRDefault="00AF39AD" w:rsidP="00AF39AD">
            <w:pPr>
              <w:jc w:val="center"/>
              <w:rPr>
                <w:rFonts w:ascii="Times New Roman" w:hAnsi="Times New Roman"/>
                <w:b/>
                <w:bCs/>
                <w:sz w:val="20"/>
              </w:rPr>
            </w:pPr>
            <w:r w:rsidRPr="00AF39AD">
              <w:rPr>
                <w:rFonts w:ascii="Times New Roman" w:hAnsi="Times New Roman"/>
                <w:b/>
                <w:bCs/>
                <w:sz w:val="20"/>
              </w:rPr>
              <w:t>Noncash contribution</w:t>
            </w:r>
          </w:p>
        </w:tc>
        <w:tc>
          <w:tcPr>
            <w:tcW w:w="674"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97D9D98" w14:textId="77777777" w:rsidR="00AF39AD" w:rsidRPr="00AF39AD" w:rsidRDefault="00AF39AD" w:rsidP="00AF39AD">
            <w:pPr>
              <w:jc w:val="center"/>
              <w:rPr>
                <w:rFonts w:ascii="Times New Roman" w:hAnsi="Times New Roman"/>
                <w:b/>
                <w:bCs/>
                <w:sz w:val="20"/>
              </w:rPr>
            </w:pPr>
            <w:r w:rsidRPr="00AF39AD">
              <w:rPr>
                <w:rFonts w:ascii="Times New Roman" w:hAnsi="Times New Roman"/>
                <w:b/>
                <w:bCs/>
                <w:sz w:val="20"/>
              </w:rPr>
              <w:t>Source</w:t>
            </w:r>
          </w:p>
        </w:tc>
        <w:tc>
          <w:tcPr>
            <w:tcW w:w="617"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03139681" w14:textId="2F9FCE21" w:rsidR="00AF39AD" w:rsidRPr="00AF39AD" w:rsidRDefault="00FD1E22" w:rsidP="00E47E17">
            <w:pPr>
              <w:jc w:val="center"/>
              <w:rPr>
                <w:rFonts w:ascii="Times New Roman" w:hAnsi="Times New Roman"/>
                <w:b/>
                <w:bCs/>
                <w:sz w:val="20"/>
              </w:rPr>
            </w:pPr>
            <w:r>
              <w:rPr>
                <w:rFonts w:ascii="Times New Roman" w:hAnsi="Times New Roman"/>
                <w:b/>
                <w:bCs/>
                <w:sz w:val="20"/>
              </w:rPr>
              <w:t>FY201</w:t>
            </w:r>
            <w:r w:rsidR="00E47E17">
              <w:rPr>
                <w:rFonts w:ascii="Times New Roman" w:hAnsi="Times New Roman"/>
                <w:b/>
                <w:bCs/>
                <w:sz w:val="20"/>
              </w:rPr>
              <w:t>7</w:t>
            </w:r>
            <w:r w:rsidR="00AF39AD" w:rsidRPr="00AF39AD">
              <w:rPr>
                <w:rFonts w:ascii="Times New Roman" w:hAnsi="Times New Roman"/>
                <w:b/>
                <w:bCs/>
                <w:sz w:val="20"/>
              </w:rPr>
              <w:t xml:space="preserve">        </w:t>
            </w:r>
            <w:r>
              <w:rPr>
                <w:rFonts w:ascii="Times New Roman" w:hAnsi="Times New Roman"/>
                <w:b/>
                <w:bCs/>
                <w:sz w:val="20"/>
              </w:rPr>
              <w:t xml:space="preserve">           Actual Budget (7/1/1</w:t>
            </w:r>
            <w:r w:rsidR="00E47E17">
              <w:rPr>
                <w:rFonts w:ascii="Times New Roman" w:hAnsi="Times New Roman"/>
                <w:b/>
                <w:bCs/>
                <w:sz w:val="20"/>
              </w:rPr>
              <w:t>6</w:t>
            </w:r>
            <w:r>
              <w:rPr>
                <w:rFonts w:ascii="Times New Roman" w:hAnsi="Times New Roman"/>
                <w:b/>
                <w:bCs/>
                <w:sz w:val="20"/>
              </w:rPr>
              <w:t>- 6/30/1</w:t>
            </w:r>
            <w:r w:rsidR="00E47E17">
              <w:rPr>
                <w:rFonts w:ascii="Times New Roman" w:hAnsi="Times New Roman"/>
                <w:b/>
                <w:bCs/>
                <w:sz w:val="20"/>
              </w:rPr>
              <w:t>7</w:t>
            </w:r>
            <w:r w:rsidR="00AF39AD" w:rsidRPr="00AF39AD">
              <w:rPr>
                <w:rFonts w:ascii="Times New Roman" w:hAnsi="Times New Roman"/>
                <w:b/>
                <w:bCs/>
                <w:sz w:val="20"/>
              </w:rPr>
              <w:t>)</w:t>
            </w:r>
          </w:p>
        </w:tc>
        <w:tc>
          <w:tcPr>
            <w:tcW w:w="617"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18194E1" w14:textId="22F2DA9E" w:rsidR="00AF39AD" w:rsidRPr="00AF39AD" w:rsidRDefault="00FD1E22" w:rsidP="00E47E17">
            <w:pPr>
              <w:jc w:val="center"/>
              <w:rPr>
                <w:rFonts w:ascii="Times New Roman" w:hAnsi="Times New Roman"/>
                <w:b/>
                <w:bCs/>
                <w:sz w:val="20"/>
              </w:rPr>
            </w:pPr>
            <w:r>
              <w:rPr>
                <w:rFonts w:ascii="Times New Roman" w:hAnsi="Times New Roman"/>
                <w:b/>
                <w:bCs/>
                <w:sz w:val="20"/>
              </w:rPr>
              <w:t>FY201</w:t>
            </w:r>
            <w:r w:rsidR="00E47E17">
              <w:rPr>
                <w:rFonts w:ascii="Times New Roman" w:hAnsi="Times New Roman"/>
                <w:b/>
                <w:bCs/>
                <w:sz w:val="20"/>
              </w:rPr>
              <w:t>8</w:t>
            </w:r>
            <w:r w:rsidR="00AF39AD" w:rsidRPr="00AF39AD">
              <w:rPr>
                <w:rFonts w:ascii="Times New Roman" w:hAnsi="Times New Roman"/>
                <w:b/>
                <w:bCs/>
                <w:sz w:val="20"/>
              </w:rPr>
              <w:t xml:space="preserve">                 Current Budget (7/1/1</w:t>
            </w:r>
            <w:r w:rsidR="00E47E17">
              <w:rPr>
                <w:rFonts w:ascii="Times New Roman" w:hAnsi="Times New Roman"/>
                <w:b/>
                <w:bCs/>
                <w:sz w:val="20"/>
              </w:rPr>
              <w:t>7</w:t>
            </w:r>
            <w:r>
              <w:rPr>
                <w:rFonts w:ascii="Times New Roman" w:hAnsi="Times New Roman"/>
                <w:b/>
                <w:bCs/>
                <w:sz w:val="20"/>
              </w:rPr>
              <w:t>-6/30/1</w:t>
            </w:r>
            <w:r w:rsidR="00E47E17">
              <w:rPr>
                <w:rFonts w:ascii="Times New Roman" w:hAnsi="Times New Roman"/>
                <w:b/>
                <w:bCs/>
                <w:sz w:val="20"/>
              </w:rPr>
              <w:t>8</w:t>
            </w:r>
            <w:r w:rsidR="00AF39AD" w:rsidRPr="00AF39AD">
              <w:rPr>
                <w:rFonts w:ascii="Times New Roman" w:hAnsi="Times New Roman"/>
                <w:b/>
                <w:bCs/>
                <w:sz w:val="20"/>
              </w:rPr>
              <w:t>)</w:t>
            </w:r>
          </w:p>
        </w:tc>
        <w:tc>
          <w:tcPr>
            <w:tcW w:w="617"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03393032" w14:textId="411EB7B5" w:rsidR="00AF39AD" w:rsidRPr="00AF39AD" w:rsidRDefault="00AF39AD" w:rsidP="00E47E17">
            <w:pPr>
              <w:jc w:val="center"/>
              <w:rPr>
                <w:rFonts w:ascii="Times New Roman" w:hAnsi="Times New Roman"/>
                <w:b/>
                <w:bCs/>
                <w:sz w:val="20"/>
              </w:rPr>
            </w:pPr>
            <w:r w:rsidRPr="00AF39AD">
              <w:rPr>
                <w:rFonts w:ascii="Times New Roman" w:hAnsi="Times New Roman"/>
                <w:b/>
                <w:bCs/>
                <w:sz w:val="20"/>
              </w:rPr>
              <w:t>FY201</w:t>
            </w:r>
            <w:r w:rsidR="00E47E17">
              <w:rPr>
                <w:rFonts w:ascii="Times New Roman" w:hAnsi="Times New Roman"/>
                <w:b/>
                <w:bCs/>
                <w:sz w:val="20"/>
              </w:rPr>
              <w:t>9</w:t>
            </w:r>
            <w:r w:rsidRPr="00AF39AD">
              <w:rPr>
                <w:rFonts w:ascii="Times New Roman" w:hAnsi="Times New Roman"/>
                <w:b/>
                <w:bCs/>
                <w:sz w:val="20"/>
              </w:rPr>
              <w:t xml:space="preserve">      Proposed </w:t>
            </w:r>
            <w:r w:rsidR="00FD1E22">
              <w:rPr>
                <w:rFonts w:ascii="Times New Roman" w:hAnsi="Times New Roman"/>
                <w:b/>
                <w:bCs/>
                <w:sz w:val="20"/>
              </w:rPr>
              <w:t>Budget (7/1/1</w:t>
            </w:r>
            <w:r w:rsidR="00E47E17">
              <w:rPr>
                <w:rFonts w:ascii="Times New Roman" w:hAnsi="Times New Roman"/>
                <w:b/>
                <w:bCs/>
                <w:sz w:val="20"/>
              </w:rPr>
              <w:t>8</w:t>
            </w:r>
            <w:r w:rsidR="00FD1E22">
              <w:rPr>
                <w:rFonts w:ascii="Times New Roman" w:hAnsi="Times New Roman"/>
                <w:b/>
                <w:bCs/>
                <w:sz w:val="20"/>
              </w:rPr>
              <w:t>-6/30/1</w:t>
            </w:r>
            <w:r w:rsidR="00E47E17">
              <w:rPr>
                <w:rFonts w:ascii="Times New Roman" w:hAnsi="Times New Roman"/>
                <w:b/>
                <w:bCs/>
                <w:sz w:val="20"/>
              </w:rPr>
              <w:t>9</w:t>
            </w:r>
            <w:r w:rsidRPr="00AF39AD">
              <w:rPr>
                <w:rFonts w:ascii="Times New Roman" w:hAnsi="Times New Roman"/>
                <w:b/>
                <w:bCs/>
                <w:sz w:val="20"/>
              </w:rPr>
              <w:t>)</w:t>
            </w:r>
          </w:p>
        </w:tc>
        <w:tc>
          <w:tcPr>
            <w:tcW w:w="412"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43FA97F9" w14:textId="77777777" w:rsidR="00AF39AD" w:rsidRPr="00AF39AD" w:rsidRDefault="00AF39AD" w:rsidP="00AF39AD">
            <w:pPr>
              <w:jc w:val="center"/>
              <w:rPr>
                <w:rFonts w:ascii="Times New Roman" w:hAnsi="Times New Roman"/>
                <w:b/>
                <w:bCs/>
                <w:sz w:val="20"/>
              </w:rPr>
            </w:pPr>
            <w:r w:rsidRPr="00AF39AD">
              <w:rPr>
                <w:rFonts w:ascii="Times New Roman" w:hAnsi="Times New Roman"/>
                <w:b/>
                <w:bCs/>
                <w:sz w:val="20"/>
              </w:rPr>
              <w:t>% Change   Proposed Budget vs. Current Year</w:t>
            </w:r>
          </w:p>
        </w:tc>
        <w:tc>
          <w:tcPr>
            <w:tcW w:w="390" w:type="pct"/>
            <w:tcBorders>
              <w:top w:val="nil"/>
              <w:left w:val="nil"/>
              <w:bottom w:val="nil"/>
              <w:right w:val="nil"/>
            </w:tcBorders>
            <w:shd w:val="clear" w:color="auto" w:fill="auto"/>
            <w:noWrap/>
            <w:vAlign w:val="bottom"/>
            <w:hideMark/>
          </w:tcPr>
          <w:p w14:paraId="7FA512EF" w14:textId="77777777" w:rsidR="00AF39AD" w:rsidRPr="00AF39AD" w:rsidRDefault="00AF39AD" w:rsidP="00AF39AD">
            <w:pPr>
              <w:jc w:val="center"/>
              <w:rPr>
                <w:rFonts w:ascii="Times New Roman" w:hAnsi="Times New Roman"/>
                <w:b/>
                <w:bCs/>
                <w:sz w:val="20"/>
              </w:rPr>
            </w:pPr>
          </w:p>
        </w:tc>
      </w:tr>
      <w:tr w:rsidR="00AF39AD" w:rsidRPr="00AF39AD" w14:paraId="17EA6A53" w14:textId="77777777" w:rsidTr="00BE738F">
        <w:trPr>
          <w:trHeight w:val="255"/>
        </w:trPr>
        <w:tc>
          <w:tcPr>
            <w:tcW w:w="1673" w:type="pct"/>
            <w:gridSpan w:val="2"/>
            <w:vMerge/>
            <w:tcBorders>
              <w:top w:val="single" w:sz="8" w:space="0" w:color="auto"/>
              <w:left w:val="single" w:sz="8" w:space="0" w:color="auto"/>
              <w:bottom w:val="nil"/>
              <w:right w:val="nil"/>
            </w:tcBorders>
            <w:vAlign w:val="center"/>
            <w:hideMark/>
          </w:tcPr>
          <w:p w14:paraId="3C849205" w14:textId="77777777" w:rsidR="00AF39AD" w:rsidRPr="00AF39AD" w:rsidRDefault="00AF39AD" w:rsidP="00AF39AD">
            <w:pPr>
              <w:rPr>
                <w:rFonts w:ascii="Times New Roman" w:hAnsi="Times New Roman"/>
                <w:b/>
                <w:bCs/>
                <w:sz w:val="20"/>
              </w:rPr>
            </w:pPr>
          </w:p>
        </w:tc>
        <w:tc>
          <w:tcPr>
            <w:tcW w:w="674" w:type="pct"/>
            <w:vMerge/>
            <w:tcBorders>
              <w:top w:val="single" w:sz="8" w:space="0" w:color="auto"/>
              <w:left w:val="single" w:sz="8" w:space="0" w:color="auto"/>
              <w:bottom w:val="single" w:sz="8" w:space="0" w:color="000000"/>
              <w:right w:val="single" w:sz="8" w:space="0" w:color="auto"/>
            </w:tcBorders>
            <w:vAlign w:val="center"/>
            <w:hideMark/>
          </w:tcPr>
          <w:p w14:paraId="44E2975E" w14:textId="77777777" w:rsidR="00AF39AD" w:rsidRPr="00AF39AD" w:rsidRDefault="00AF39AD" w:rsidP="00AF39AD">
            <w:pPr>
              <w:rPr>
                <w:rFonts w:ascii="Times New Roman" w:hAnsi="Times New Roman"/>
                <w:b/>
                <w:bCs/>
                <w:sz w:val="20"/>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14:paraId="43D5CAEA" w14:textId="77777777" w:rsidR="00AF39AD" w:rsidRPr="00AF39AD" w:rsidRDefault="00AF39AD" w:rsidP="00AF39AD">
            <w:pPr>
              <w:rPr>
                <w:rFonts w:ascii="Times New Roman" w:hAnsi="Times New Roman"/>
                <w:b/>
                <w:bCs/>
                <w:sz w:val="20"/>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14:paraId="7BD63DB5" w14:textId="77777777" w:rsidR="00AF39AD" w:rsidRPr="00AF39AD" w:rsidRDefault="00AF39AD" w:rsidP="00AF39AD">
            <w:pPr>
              <w:rPr>
                <w:rFonts w:ascii="Times New Roman" w:hAnsi="Times New Roman"/>
                <w:b/>
                <w:bCs/>
                <w:sz w:val="20"/>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14:paraId="650A4CA0" w14:textId="77777777" w:rsidR="00AF39AD" w:rsidRPr="00AF39AD" w:rsidRDefault="00AF39AD" w:rsidP="00AF39AD">
            <w:pPr>
              <w:rPr>
                <w:rFonts w:ascii="Times New Roman" w:hAnsi="Times New Roman"/>
                <w:b/>
                <w:bCs/>
                <w:sz w:val="20"/>
              </w:rPr>
            </w:pPr>
          </w:p>
        </w:tc>
        <w:tc>
          <w:tcPr>
            <w:tcW w:w="412" w:type="pct"/>
            <w:vMerge/>
            <w:tcBorders>
              <w:top w:val="single" w:sz="8" w:space="0" w:color="auto"/>
              <w:left w:val="single" w:sz="8" w:space="0" w:color="auto"/>
              <w:bottom w:val="single" w:sz="8" w:space="0" w:color="000000"/>
              <w:right w:val="single" w:sz="8" w:space="0" w:color="auto"/>
            </w:tcBorders>
            <w:vAlign w:val="center"/>
            <w:hideMark/>
          </w:tcPr>
          <w:p w14:paraId="572A8A56" w14:textId="77777777" w:rsidR="00AF39AD" w:rsidRPr="00AF39AD" w:rsidRDefault="00AF39AD" w:rsidP="00AF39AD">
            <w:pPr>
              <w:rPr>
                <w:rFonts w:ascii="Times New Roman" w:hAnsi="Times New Roman"/>
                <w:b/>
                <w:bCs/>
                <w:sz w:val="20"/>
              </w:rPr>
            </w:pPr>
          </w:p>
        </w:tc>
        <w:tc>
          <w:tcPr>
            <w:tcW w:w="390" w:type="pct"/>
            <w:tcBorders>
              <w:top w:val="nil"/>
              <w:left w:val="nil"/>
              <w:bottom w:val="nil"/>
              <w:right w:val="nil"/>
            </w:tcBorders>
            <w:shd w:val="clear" w:color="auto" w:fill="auto"/>
            <w:noWrap/>
            <w:vAlign w:val="bottom"/>
            <w:hideMark/>
          </w:tcPr>
          <w:p w14:paraId="1609FAE2" w14:textId="77777777" w:rsidR="00AF39AD" w:rsidRPr="00AF39AD" w:rsidRDefault="00AF39AD" w:rsidP="00AF39AD">
            <w:pPr>
              <w:rPr>
                <w:rFonts w:ascii="Times New Roman" w:hAnsi="Times New Roman"/>
                <w:sz w:val="20"/>
              </w:rPr>
            </w:pPr>
          </w:p>
        </w:tc>
      </w:tr>
      <w:tr w:rsidR="00AF39AD" w:rsidRPr="00AF39AD" w14:paraId="57950E4E" w14:textId="77777777" w:rsidTr="00BE738F">
        <w:trPr>
          <w:trHeight w:val="255"/>
        </w:trPr>
        <w:tc>
          <w:tcPr>
            <w:tcW w:w="1673" w:type="pct"/>
            <w:gridSpan w:val="2"/>
            <w:vMerge/>
            <w:tcBorders>
              <w:top w:val="single" w:sz="8" w:space="0" w:color="auto"/>
              <w:left w:val="single" w:sz="8" w:space="0" w:color="auto"/>
              <w:bottom w:val="nil"/>
              <w:right w:val="nil"/>
            </w:tcBorders>
            <w:vAlign w:val="center"/>
            <w:hideMark/>
          </w:tcPr>
          <w:p w14:paraId="16FDAACD" w14:textId="77777777" w:rsidR="00AF39AD" w:rsidRPr="00AF39AD" w:rsidRDefault="00AF39AD" w:rsidP="00AF39AD">
            <w:pPr>
              <w:rPr>
                <w:rFonts w:ascii="Times New Roman" w:hAnsi="Times New Roman"/>
                <w:b/>
                <w:bCs/>
                <w:sz w:val="20"/>
              </w:rPr>
            </w:pPr>
          </w:p>
        </w:tc>
        <w:tc>
          <w:tcPr>
            <w:tcW w:w="674" w:type="pct"/>
            <w:vMerge/>
            <w:tcBorders>
              <w:top w:val="single" w:sz="8" w:space="0" w:color="auto"/>
              <w:left w:val="single" w:sz="8" w:space="0" w:color="auto"/>
              <w:bottom w:val="single" w:sz="8" w:space="0" w:color="000000"/>
              <w:right w:val="single" w:sz="8" w:space="0" w:color="auto"/>
            </w:tcBorders>
            <w:vAlign w:val="center"/>
            <w:hideMark/>
          </w:tcPr>
          <w:p w14:paraId="1C8E3A3D" w14:textId="77777777" w:rsidR="00AF39AD" w:rsidRPr="00AF39AD" w:rsidRDefault="00AF39AD" w:rsidP="00AF39AD">
            <w:pPr>
              <w:rPr>
                <w:rFonts w:ascii="Times New Roman" w:hAnsi="Times New Roman"/>
                <w:b/>
                <w:bCs/>
                <w:sz w:val="20"/>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14:paraId="175CFFBE" w14:textId="77777777" w:rsidR="00AF39AD" w:rsidRPr="00AF39AD" w:rsidRDefault="00AF39AD" w:rsidP="00AF39AD">
            <w:pPr>
              <w:rPr>
                <w:rFonts w:ascii="Times New Roman" w:hAnsi="Times New Roman"/>
                <w:b/>
                <w:bCs/>
                <w:sz w:val="20"/>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14:paraId="65CBDDBC" w14:textId="77777777" w:rsidR="00AF39AD" w:rsidRPr="00AF39AD" w:rsidRDefault="00AF39AD" w:rsidP="00AF39AD">
            <w:pPr>
              <w:rPr>
                <w:rFonts w:ascii="Times New Roman" w:hAnsi="Times New Roman"/>
                <w:b/>
                <w:bCs/>
                <w:sz w:val="20"/>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14:paraId="59065A99" w14:textId="77777777" w:rsidR="00AF39AD" w:rsidRPr="00AF39AD" w:rsidRDefault="00AF39AD" w:rsidP="00AF39AD">
            <w:pPr>
              <w:rPr>
                <w:rFonts w:ascii="Times New Roman" w:hAnsi="Times New Roman"/>
                <w:b/>
                <w:bCs/>
                <w:sz w:val="20"/>
              </w:rPr>
            </w:pPr>
          </w:p>
        </w:tc>
        <w:tc>
          <w:tcPr>
            <w:tcW w:w="412" w:type="pct"/>
            <w:vMerge/>
            <w:tcBorders>
              <w:top w:val="single" w:sz="8" w:space="0" w:color="auto"/>
              <w:left w:val="single" w:sz="8" w:space="0" w:color="auto"/>
              <w:bottom w:val="single" w:sz="8" w:space="0" w:color="000000"/>
              <w:right w:val="single" w:sz="8" w:space="0" w:color="auto"/>
            </w:tcBorders>
            <w:vAlign w:val="center"/>
            <w:hideMark/>
          </w:tcPr>
          <w:p w14:paraId="63CE8F99" w14:textId="77777777" w:rsidR="00AF39AD" w:rsidRPr="00AF39AD" w:rsidRDefault="00AF39AD" w:rsidP="00AF39AD">
            <w:pPr>
              <w:rPr>
                <w:rFonts w:ascii="Times New Roman" w:hAnsi="Times New Roman"/>
                <w:b/>
                <w:bCs/>
                <w:sz w:val="20"/>
              </w:rPr>
            </w:pPr>
          </w:p>
        </w:tc>
        <w:tc>
          <w:tcPr>
            <w:tcW w:w="390" w:type="pct"/>
            <w:tcBorders>
              <w:top w:val="nil"/>
              <w:left w:val="nil"/>
              <w:bottom w:val="nil"/>
              <w:right w:val="nil"/>
            </w:tcBorders>
            <w:shd w:val="clear" w:color="auto" w:fill="auto"/>
            <w:noWrap/>
            <w:vAlign w:val="bottom"/>
            <w:hideMark/>
          </w:tcPr>
          <w:p w14:paraId="0667CFA1" w14:textId="77777777" w:rsidR="00AF39AD" w:rsidRPr="00AF39AD" w:rsidRDefault="00AF39AD" w:rsidP="00AF39AD">
            <w:pPr>
              <w:rPr>
                <w:rFonts w:ascii="Times New Roman" w:hAnsi="Times New Roman"/>
                <w:sz w:val="20"/>
              </w:rPr>
            </w:pPr>
          </w:p>
        </w:tc>
      </w:tr>
      <w:tr w:rsidR="00AF39AD" w:rsidRPr="00AF39AD" w14:paraId="691385F3" w14:textId="77777777" w:rsidTr="00BE738F">
        <w:trPr>
          <w:trHeight w:val="870"/>
        </w:trPr>
        <w:tc>
          <w:tcPr>
            <w:tcW w:w="1673" w:type="pct"/>
            <w:gridSpan w:val="2"/>
            <w:vMerge/>
            <w:tcBorders>
              <w:top w:val="single" w:sz="8" w:space="0" w:color="auto"/>
              <w:left w:val="single" w:sz="8" w:space="0" w:color="auto"/>
              <w:bottom w:val="nil"/>
              <w:right w:val="nil"/>
            </w:tcBorders>
            <w:vAlign w:val="center"/>
            <w:hideMark/>
          </w:tcPr>
          <w:p w14:paraId="0C52B6BB" w14:textId="77777777" w:rsidR="00AF39AD" w:rsidRPr="00AF39AD" w:rsidRDefault="00AF39AD" w:rsidP="00AF39AD">
            <w:pPr>
              <w:rPr>
                <w:rFonts w:ascii="Times New Roman" w:hAnsi="Times New Roman"/>
                <w:b/>
                <w:bCs/>
                <w:sz w:val="20"/>
              </w:rPr>
            </w:pPr>
          </w:p>
        </w:tc>
        <w:tc>
          <w:tcPr>
            <w:tcW w:w="674" w:type="pct"/>
            <w:vMerge/>
            <w:tcBorders>
              <w:top w:val="single" w:sz="8" w:space="0" w:color="auto"/>
              <w:left w:val="single" w:sz="8" w:space="0" w:color="auto"/>
              <w:bottom w:val="single" w:sz="8" w:space="0" w:color="000000"/>
              <w:right w:val="single" w:sz="8" w:space="0" w:color="auto"/>
            </w:tcBorders>
            <w:vAlign w:val="center"/>
            <w:hideMark/>
          </w:tcPr>
          <w:p w14:paraId="5C38E917" w14:textId="77777777" w:rsidR="00AF39AD" w:rsidRPr="00AF39AD" w:rsidRDefault="00AF39AD" w:rsidP="00AF39AD">
            <w:pPr>
              <w:rPr>
                <w:rFonts w:ascii="Times New Roman" w:hAnsi="Times New Roman"/>
                <w:b/>
                <w:bCs/>
                <w:sz w:val="20"/>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14:paraId="0E530A4C" w14:textId="77777777" w:rsidR="00AF39AD" w:rsidRPr="00AF39AD" w:rsidRDefault="00AF39AD" w:rsidP="00AF39AD">
            <w:pPr>
              <w:rPr>
                <w:rFonts w:ascii="Times New Roman" w:hAnsi="Times New Roman"/>
                <w:b/>
                <w:bCs/>
                <w:sz w:val="20"/>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14:paraId="22BED184" w14:textId="77777777" w:rsidR="00AF39AD" w:rsidRPr="00AF39AD" w:rsidRDefault="00AF39AD" w:rsidP="00AF39AD">
            <w:pPr>
              <w:rPr>
                <w:rFonts w:ascii="Times New Roman" w:hAnsi="Times New Roman"/>
                <w:b/>
                <w:bCs/>
                <w:sz w:val="20"/>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14:paraId="0D786882" w14:textId="77777777" w:rsidR="00AF39AD" w:rsidRPr="00AF39AD" w:rsidRDefault="00AF39AD" w:rsidP="00AF39AD">
            <w:pPr>
              <w:rPr>
                <w:rFonts w:ascii="Times New Roman" w:hAnsi="Times New Roman"/>
                <w:b/>
                <w:bCs/>
                <w:sz w:val="20"/>
              </w:rPr>
            </w:pPr>
          </w:p>
        </w:tc>
        <w:tc>
          <w:tcPr>
            <w:tcW w:w="412" w:type="pct"/>
            <w:vMerge/>
            <w:tcBorders>
              <w:top w:val="single" w:sz="8" w:space="0" w:color="auto"/>
              <w:left w:val="single" w:sz="8" w:space="0" w:color="auto"/>
              <w:bottom w:val="single" w:sz="8" w:space="0" w:color="000000"/>
              <w:right w:val="single" w:sz="8" w:space="0" w:color="auto"/>
            </w:tcBorders>
            <w:vAlign w:val="center"/>
            <w:hideMark/>
          </w:tcPr>
          <w:p w14:paraId="5F4DF580" w14:textId="77777777" w:rsidR="00AF39AD" w:rsidRPr="00AF39AD" w:rsidRDefault="00AF39AD" w:rsidP="00AF39AD">
            <w:pPr>
              <w:rPr>
                <w:rFonts w:ascii="Times New Roman" w:hAnsi="Times New Roman"/>
                <w:b/>
                <w:bCs/>
                <w:sz w:val="20"/>
              </w:rPr>
            </w:pPr>
          </w:p>
        </w:tc>
        <w:tc>
          <w:tcPr>
            <w:tcW w:w="390" w:type="pct"/>
            <w:tcBorders>
              <w:top w:val="nil"/>
              <w:left w:val="nil"/>
              <w:bottom w:val="nil"/>
              <w:right w:val="nil"/>
            </w:tcBorders>
            <w:shd w:val="clear" w:color="auto" w:fill="auto"/>
            <w:noWrap/>
            <w:vAlign w:val="bottom"/>
            <w:hideMark/>
          </w:tcPr>
          <w:p w14:paraId="4CD02B22" w14:textId="77777777" w:rsidR="00AF39AD" w:rsidRPr="00AF39AD" w:rsidRDefault="00AF39AD" w:rsidP="00AF39AD">
            <w:pPr>
              <w:rPr>
                <w:rFonts w:ascii="Times New Roman" w:hAnsi="Times New Roman"/>
                <w:sz w:val="20"/>
              </w:rPr>
            </w:pPr>
          </w:p>
        </w:tc>
      </w:tr>
      <w:tr w:rsidR="00AF39AD" w:rsidRPr="00AF39AD" w14:paraId="33BF082E" w14:textId="77777777" w:rsidTr="00BE738F">
        <w:trPr>
          <w:trHeight w:val="270"/>
        </w:trPr>
        <w:tc>
          <w:tcPr>
            <w:tcW w:w="836" w:type="pct"/>
            <w:tcBorders>
              <w:top w:val="single" w:sz="8" w:space="0" w:color="auto"/>
              <w:left w:val="single" w:sz="8" w:space="0" w:color="auto"/>
              <w:bottom w:val="single" w:sz="4" w:space="0" w:color="auto"/>
              <w:right w:val="nil"/>
            </w:tcBorders>
            <w:shd w:val="clear" w:color="000000" w:fill="FFFFCC"/>
            <w:noWrap/>
            <w:vAlign w:val="bottom"/>
            <w:hideMark/>
          </w:tcPr>
          <w:p w14:paraId="2D06A9DF"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836" w:type="pct"/>
            <w:tcBorders>
              <w:top w:val="single" w:sz="8" w:space="0" w:color="auto"/>
              <w:left w:val="nil"/>
              <w:bottom w:val="single" w:sz="4" w:space="0" w:color="auto"/>
              <w:right w:val="nil"/>
            </w:tcBorders>
            <w:shd w:val="clear" w:color="000000" w:fill="FFFFCC"/>
            <w:noWrap/>
            <w:vAlign w:val="bottom"/>
            <w:hideMark/>
          </w:tcPr>
          <w:p w14:paraId="73AFADBF"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74" w:type="pct"/>
            <w:tcBorders>
              <w:top w:val="nil"/>
              <w:left w:val="single" w:sz="8" w:space="0" w:color="auto"/>
              <w:bottom w:val="single" w:sz="4" w:space="0" w:color="auto"/>
              <w:right w:val="nil"/>
            </w:tcBorders>
            <w:shd w:val="clear" w:color="000000" w:fill="FFFFCC"/>
            <w:noWrap/>
            <w:vAlign w:val="bottom"/>
            <w:hideMark/>
          </w:tcPr>
          <w:p w14:paraId="35A95B2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single" w:sz="8" w:space="0" w:color="auto"/>
              <w:bottom w:val="single" w:sz="4" w:space="0" w:color="auto"/>
              <w:right w:val="single" w:sz="8" w:space="0" w:color="auto"/>
            </w:tcBorders>
            <w:shd w:val="clear" w:color="000000" w:fill="FFFFCC"/>
            <w:noWrap/>
            <w:vAlign w:val="bottom"/>
            <w:hideMark/>
          </w:tcPr>
          <w:p w14:paraId="3D1A5D81"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3781E72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0D8D42A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2" w:type="pct"/>
            <w:tcBorders>
              <w:top w:val="nil"/>
              <w:left w:val="nil"/>
              <w:bottom w:val="single" w:sz="4" w:space="0" w:color="auto"/>
              <w:right w:val="single" w:sz="8" w:space="0" w:color="auto"/>
            </w:tcBorders>
            <w:shd w:val="clear" w:color="auto" w:fill="auto"/>
            <w:noWrap/>
            <w:vAlign w:val="bottom"/>
            <w:hideMark/>
          </w:tcPr>
          <w:p w14:paraId="7F42835D"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90" w:type="pct"/>
            <w:tcBorders>
              <w:top w:val="nil"/>
              <w:left w:val="nil"/>
              <w:bottom w:val="nil"/>
              <w:right w:val="nil"/>
            </w:tcBorders>
            <w:shd w:val="clear" w:color="auto" w:fill="auto"/>
            <w:noWrap/>
            <w:vAlign w:val="bottom"/>
            <w:hideMark/>
          </w:tcPr>
          <w:p w14:paraId="35B6754E" w14:textId="77777777" w:rsidR="00AF39AD" w:rsidRPr="00AF39AD" w:rsidRDefault="00AF39AD" w:rsidP="00AF39AD">
            <w:pPr>
              <w:jc w:val="center"/>
              <w:rPr>
                <w:rFonts w:ascii="Times New Roman" w:hAnsi="Times New Roman"/>
                <w:sz w:val="20"/>
              </w:rPr>
            </w:pPr>
          </w:p>
        </w:tc>
      </w:tr>
      <w:tr w:rsidR="00AF39AD" w:rsidRPr="00AF39AD" w14:paraId="28608EA2" w14:textId="77777777" w:rsidTr="00BE738F">
        <w:trPr>
          <w:trHeight w:val="270"/>
        </w:trPr>
        <w:tc>
          <w:tcPr>
            <w:tcW w:w="836" w:type="pct"/>
            <w:tcBorders>
              <w:top w:val="nil"/>
              <w:left w:val="single" w:sz="8" w:space="0" w:color="auto"/>
              <w:bottom w:val="single" w:sz="4" w:space="0" w:color="auto"/>
              <w:right w:val="nil"/>
            </w:tcBorders>
            <w:shd w:val="clear" w:color="000000" w:fill="FFFFCC"/>
            <w:noWrap/>
            <w:vAlign w:val="bottom"/>
            <w:hideMark/>
          </w:tcPr>
          <w:p w14:paraId="42A99431"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836" w:type="pct"/>
            <w:tcBorders>
              <w:top w:val="nil"/>
              <w:left w:val="nil"/>
              <w:bottom w:val="single" w:sz="4" w:space="0" w:color="auto"/>
              <w:right w:val="nil"/>
            </w:tcBorders>
            <w:shd w:val="clear" w:color="000000" w:fill="FFFFCC"/>
            <w:noWrap/>
            <w:vAlign w:val="bottom"/>
            <w:hideMark/>
          </w:tcPr>
          <w:p w14:paraId="7EA7009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74" w:type="pct"/>
            <w:tcBorders>
              <w:top w:val="nil"/>
              <w:left w:val="single" w:sz="8" w:space="0" w:color="auto"/>
              <w:bottom w:val="single" w:sz="4" w:space="0" w:color="auto"/>
              <w:right w:val="nil"/>
            </w:tcBorders>
            <w:shd w:val="clear" w:color="000000" w:fill="FFFFCC"/>
            <w:noWrap/>
            <w:vAlign w:val="bottom"/>
            <w:hideMark/>
          </w:tcPr>
          <w:p w14:paraId="67CE135E"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single" w:sz="8" w:space="0" w:color="auto"/>
              <w:bottom w:val="single" w:sz="4" w:space="0" w:color="auto"/>
              <w:right w:val="single" w:sz="8" w:space="0" w:color="auto"/>
            </w:tcBorders>
            <w:shd w:val="clear" w:color="000000" w:fill="FFFFCC"/>
            <w:noWrap/>
            <w:vAlign w:val="bottom"/>
            <w:hideMark/>
          </w:tcPr>
          <w:p w14:paraId="67C9E2A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4709E568"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61B2A976"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2" w:type="pct"/>
            <w:tcBorders>
              <w:top w:val="single" w:sz="8" w:space="0" w:color="auto"/>
              <w:left w:val="nil"/>
              <w:bottom w:val="single" w:sz="4" w:space="0" w:color="auto"/>
              <w:right w:val="single" w:sz="8" w:space="0" w:color="auto"/>
            </w:tcBorders>
            <w:shd w:val="clear" w:color="auto" w:fill="auto"/>
            <w:noWrap/>
            <w:vAlign w:val="bottom"/>
            <w:hideMark/>
          </w:tcPr>
          <w:p w14:paraId="1E1BF62D"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90" w:type="pct"/>
            <w:tcBorders>
              <w:top w:val="nil"/>
              <w:left w:val="nil"/>
              <w:bottom w:val="nil"/>
              <w:right w:val="nil"/>
            </w:tcBorders>
            <w:shd w:val="clear" w:color="auto" w:fill="auto"/>
            <w:noWrap/>
            <w:vAlign w:val="bottom"/>
            <w:hideMark/>
          </w:tcPr>
          <w:p w14:paraId="31BFDBD0" w14:textId="77777777" w:rsidR="00AF39AD" w:rsidRPr="00AF39AD" w:rsidRDefault="00AF39AD" w:rsidP="00AF39AD">
            <w:pPr>
              <w:jc w:val="center"/>
              <w:rPr>
                <w:rFonts w:ascii="Times New Roman" w:hAnsi="Times New Roman"/>
                <w:sz w:val="20"/>
              </w:rPr>
            </w:pPr>
          </w:p>
        </w:tc>
      </w:tr>
      <w:tr w:rsidR="00AF39AD" w:rsidRPr="00AF39AD" w14:paraId="10F4725E" w14:textId="77777777" w:rsidTr="00BE738F">
        <w:trPr>
          <w:trHeight w:val="270"/>
        </w:trPr>
        <w:tc>
          <w:tcPr>
            <w:tcW w:w="836" w:type="pct"/>
            <w:tcBorders>
              <w:top w:val="nil"/>
              <w:left w:val="single" w:sz="8" w:space="0" w:color="auto"/>
              <w:bottom w:val="single" w:sz="4" w:space="0" w:color="auto"/>
              <w:right w:val="nil"/>
            </w:tcBorders>
            <w:shd w:val="clear" w:color="000000" w:fill="FFFFCC"/>
            <w:noWrap/>
            <w:vAlign w:val="bottom"/>
            <w:hideMark/>
          </w:tcPr>
          <w:p w14:paraId="1B4CAF0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836" w:type="pct"/>
            <w:tcBorders>
              <w:top w:val="nil"/>
              <w:left w:val="nil"/>
              <w:bottom w:val="single" w:sz="4" w:space="0" w:color="auto"/>
              <w:right w:val="nil"/>
            </w:tcBorders>
            <w:shd w:val="clear" w:color="000000" w:fill="FFFFCC"/>
            <w:noWrap/>
            <w:vAlign w:val="bottom"/>
            <w:hideMark/>
          </w:tcPr>
          <w:p w14:paraId="67E4432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74" w:type="pct"/>
            <w:tcBorders>
              <w:top w:val="nil"/>
              <w:left w:val="single" w:sz="8" w:space="0" w:color="auto"/>
              <w:bottom w:val="single" w:sz="4" w:space="0" w:color="auto"/>
              <w:right w:val="nil"/>
            </w:tcBorders>
            <w:shd w:val="clear" w:color="000000" w:fill="FFFFCC"/>
            <w:noWrap/>
            <w:vAlign w:val="bottom"/>
            <w:hideMark/>
          </w:tcPr>
          <w:p w14:paraId="3AF17A00"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single" w:sz="8" w:space="0" w:color="auto"/>
              <w:bottom w:val="single" w:sz="4" w:space="0" w:color="auto"/>
              <w:right w:val="single" w:sz="8" w:space="0" w:color="auto"/>
            </w:tcBorders>
            <w:shd w:val="clear" w:color="000000" w:fill="FFFFCC"/>
            <w:noWrap/>
            <w:vAlign w:val="bottom"/>
            <w:hideMark/>
          </w:tcPr>
          <w:p w14:paraId="5CE22060"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6A00DC90"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3E1A6A6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2" w:type="pct"/>
            <w:tcBorders>
              <w:top w:val="single" w:sz="8" w:space="0" w:color="auto"/>
              <w:left w:val="nil"/>
              <w:bottom w:val="single" w:sz="4" w:space="0" w:color="auto"/>
              <w:right w:val="single" w:sz="8" w:space="0" w:color="auto"/>
            </w:tcBorders>
            <w:shd w:val="clear" w:color="auto" w:fill="auto"/>
            <w:noWrap/>
            <w:vAlign w:val="bottom"/>
            <w:hideMark/>
          </w:tcPr>
          <w:p w14:paraId="16711FC7"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90" w:type="pct"/>
            <w:tcBorders>
              <w:top w:val="nil"/>
              <w:left w:val="nil"/>
              <w:bottom w:val="nil"/>
              <w:right w:val="nil"/>
            </w:tcBorders>
            <w:shd w:val="clear" w:color="auto" w:fill="auto"/>
            <w:noWrap/>
            <w:vAlign w:val="bottom"/>
            <w:hideMark/>
          </w:tcPr>
          <w:p w14:paraId="0CDCE2C6" w14:textId="77777777" w:rsidR="00AF39AD" w:rsidRPr="00AF39AD" w:rsidRDefault="00AF39AD" w:rsidP="00AF39AD">
            <w:pPr>
              <w:jc w:val="center"/>
              <w:rPr>
                <w:rFonts w:ascii="Times New Roman" w:hAnsi="Times New Roman"/>
                <w:sz w:val="20"/>
              </w:rPr>
            </w:pPr>
          </w:p>
        </w:tc>
      </w:tr>
      <w:tr w:rsidR="00AF39AD" w:rsidRPr="00AF39AD" w14:paraId="4E9CB1CF" w14:textId="77777777" w:rsidTr="00BE738F">
        <w:trPr>
          <w:trHeight w:val="270"/>
        </w:trPr>
        <w:tc>
          <w:tcPr>
            <w:tcW w:w="836" w:type="pct"/>
            <w:tcBorders>
              <w:top w:val="nil"/>
              <w:left w:val="single" w:sz="8" w:space="0" w:color="auto"/>
              <w:bottom w:val="single" w:sz="4" w:space="0" w:color="auto"/>
              <w:right w:val="nil"/>
            </w:tcBorders>
            <w:shd w:val="clear" w:color="000000" w:fill="FFFFCC"/>
            <w:noWrap/>
            <w:vAlign w:val="bottom"/>
            <w:hideMark/>
          </w:tcPr>
          <w:p w14:paraId="0CD4289D"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836" w:type="pct"/>
            <w:tcBorders>
              <w:top w:val="nil"/>
              <w:left w:val="nil"/>
              <w:bottom w:val="single" w:sz="4" w:space="0" w:color="auto"/>
              <w:right w:val="nil"/>
            </w:tcBorders>
            <w:shd w:val="clear" w:color="000000" w:fill="FFFFCC"/>
            <w:noWrap/>
            <w:vAlign w:val="bottom"/>
            <w:hideMark/>
          </w:tcPr>
          <w:p w14:paraId="4226C5CF"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74" w:type="pct"/>
            <w:tcBorders>
              <w:top w:val="nil"/>
              <w:left w:val="single" w:sz="8" w:space="0" w:color="auto"/>
              <w:bottom w:val="single" w:sz="4" w:space="0" w:color="auto"/>
              <w:right w:val="nil"/>
            </w:tcBorders>
            <w:shd w:val="clear" w:color="000000" w:fill="FFFFCC"/>
            <w:noWrap/>
            <w:vAlign w:val="bottom"/>
            <w:hideMark/>
          </w:tcPr>
          <w:p w14:paraId="647F679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single" w:sz="8" w:space="0" w:color="auto"/>
              <w:bottom w:val="single" w:sz="4" w:space="0" w:color="auto"/>
              <w:right w:val="single" w:sz="8" w:space="0" w:color="auto"/>
            </w:tcBorders>
            <w:shd w:val="clear" w:color="000000" w:fill="FFFFCC"/>
            <w:noWrap/>
            <w:vAlign w:val="bottom"/>
            <w:hideMark/>
          </w:tcPr>
          <w:p w14:paraId="06B52FE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6FFC291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37C0D4E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2" w:type="pct"/>
            <w:tcBorders>
              <w:top w:val="single" w:sz="8" w:space="0" w:color="auto"/>
              <w:left w:val="nil"/>
              <w:bottom w:val="single" w:sz="4" w:space="0" w:color="auto"/>
              <w:right w:val="single" w:sz="8" w:space="0" w:color="auto"/>
            </w:tcBorders>
            <w:shd w:val="clear" w:color="auto" w:fill="auto"/>
            <w:noWrap/>
            <w:vAlign w:val="bottom"/>
            <w:hideMark/>
          </w:tcPr>
          <w:p w14:paraId="7BB3BC3D"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90" w:type="pct"/>
            <w:tcBorders>
              <w:top w:val="nil"/>
              <w:left w:val="nil"/>
              <w:bottom w:val="nil"/>
              <w:right w:val="nil"/>
            </w:tcBorders>
            <w:shd w:val="clear" w:color="auto" w:fill="auto"/>
            <w:noWrap/>
            <w:vAlign w:val="bottom"/>
            <w:hideMark/>
          </w:tcPr>
          <w:p w14:paraId="39495DB5" w14:textId="77777777" w:rsidR="00AF39AD" w:rsidRPr="00AF39AD" w:rsidRDefault="00AF39AD" w:rsidP="00AF39AD">
            <w:pPr>
              <w:jc w:val="center"/>
              <w:rPr>
                <w:rFonts w:ascii="Times New Roman" w:hAnsi="Times New Roman"/>
                <w:sz w:val="20"/>
              </w:rPr>
            </w:pPr>
          </w:p>
        </w:tc>
      </w:tr>
      <w:tr w:rsidR="00AF39AD" w:rsidRPr="00AF39AD" w14:paraId="37D0D909" w14:textId="77777777" w:rsidTr="00BE738F">
        <w:trPr>
          <w:trHeight w:val="270"/>
        </w:trPr>
        <w:tc>
          <w:tcPr>
            <w:tcW w:w="836" w:type="pct"/>
            <w:tcBorders>
              <w:top w:val="nil"/>
              <w:left w:val="single" w:sz="8" w:space="0" w:color="auto"/>
              <w:bottom w:val="single" w:sz="4" w:space="0" w:color="auto"/>
              <w:right w:val="nil"/>
            </w:tcBorders>
            <w:shd w:val="clear" w:color="000000" w:fill="FFFFCC"/>
            <w:noWrap/>
            <w:vAlign w:val="bottom"/>
            <w:hideMark/>
          </w:tcPr>
          <w:p w14:paraId="6C5E2FDB"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836" w:type="pct"/>
            <w:tcBorders>
              <w:top w:val="nil"/>
              <w:left w:val="nil"/>
              <w:bottom w:val="single" w:sz="4" w:space="0" w:color="auto"/>
              <w:right w:val="nil"/>
            </w:tcBorders>
            <w:shd w:val="clear" w:color="000000" w:fill="FFFFCC"/>
            <w:noWrap/>
            <w:vAlign w:val="bottom"/>
            <w:hideMark/>
          </w:tcPr>
          <w:p w14:paraId="745EE6B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74" w:type="pct"/>
            <w:tcBorders>
              <w:top w:val="nil"/>
              <w:left w:val="single" w:sz="8" w:space="0" w:color="auto"/>
              <w:bottom w:val="single" w:sz="4" w:space="0" w:color="auto"/>
              <w:right w:val="nil"/>
            </w:tcBorders>
            <w:shd w:val="clear" w:color="000000" w:fill="FFFFCC"/>
            <w:noWrap/>
            <w:vAlign w:val="bottom"/>
            <w:hideMark/>
          </w:tcPr>
          <w:p w14:paraId="77C59B3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single" w:sz="8" w:space="0" w:color="auto"/>
              <w:bottom w:val="single" w:sz="4" w:space="0" w:color="auto"/>
              <w:right w:val="single" w:sz="8" w:space="0" w:color="auto"/>
            </w:tcBorders>
            <w:shd w:val="clear" w:color="000000" w:fill="FFFFCC"/>
            <w:noWrap/>
            <w:vAlign w:val="bottom"/>
            <w:hideMark/>
          </w:tcPr>
          <w:p w14:paraId="72E0C21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33827A85"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2FA30088"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2" w:type="pct"/>
            <w:tcBorders>
              <w:top w:val="single" w:sz="8" w:space="0" w:color="auto"/>
              <w:left w:val="nil"/>
              <w:bottom w:val="single" w:sz="4" w:space="0" w:color="auto"/>
              <w:right w:val="single" w:sz="8" w:space="0" w:color="auto"/>
            </w:tcBorders>
            <w:shd w:val="clear" w:color="auto" w:fill="auto"/>
            <w:noWrap/>
            <w:vAlign w:val="bottom"/>
            <w:hideMark/>
          </w:tcPr>
          <w:p w14:paraId="1B582E6F"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90" w:type="pct"/>
            <w:tcBorders>
              <w:top w:val="nil"/>
              <w:left w:val="nil"/>
              <w:bottom w:val="nil"/>
              <w:right w:val="nil"/>
            </w:tcBorders>
            <w:shd w:val="clear" w:color="auto" w:fill="auto"/>
            <w:noWrap/>
            <w:vAlign w:val="bottom"/>
            <w:hideMark/>
          </w:tcPr>
          <w:p w14:paraId="20FA27AD" w14:textId="77777777" w:rsidR="00AF39AD" w:rsidRPr="00AF39AD" w:rsidRDefault="00AF39AD" w:rsidP="00AF39AD">
            <w:pPr>
              <w:jc w:val="center"/>
              <w:rPr>
                <w:rFonts w:ascii="Times New Roman" w:hAnsi="Times New Roman"/>
                <w:sz w:val="20"/>
              </w:rPr>
            </w:pPr>
          </w:p>
        </w:tc>
      </w:tr>
      <w:tr w:rsidR="00AF39AD" w:rsidRPr="00AF39AD" w14:paraId="08215230" w14:textId="77777777" w:rsidTr="00BE738F">
        <w:trPr>
          <w:trHeight w:val="270"/>
        </w:trPr>
        <w:tc>
          <w:tcPr>
            <w:tcW w:w="836" w:type="pct"/>
            <w:tcBorders>
              <w:top w:val="nil"/>
              <w:left w:val="single" w:sz="8" w:space="0" w:color="auto"/>
              <w:bottom w:val="single" w:sz="4" w:space="0" w:color="auto"/>
              <w:right w:val="nil"/>
            </w:tcBorders>
            <w:shd w:val="clear" w:color="000000" w:fill="FFFFCC"/>
            <w:noWrap/>
            <w:vAlign w:val="bottom"/>
            <w:hideMark/>
          </w:tcPr>
          <w:p w14:paraId="62230928"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836" w:type="pct"/>
            <w:tcBorders>
              <w:top w:val="nil"/>
              <w:left w:val="nil"/>
              <w:bottom w:val="single" w:sz="4" w:space="0" w:color="auto"/>
              <w:right w:val="nil"/>
            </w:tcBorders>
            <w:shd w:val="clear" w:color="000000" w:fill="FFFFCC"/>
            <w:noWrap/>
            <w:vAlign w:val="bottom"/>
            <w:hideMark/>
          </w:tcPr>
          <w:p w14:paraId="75232A08"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74" w:type="pct"/>
            <w:tcBorders>
              <w:top w:val="nil"/>
              <w:left w:val="single" w:sz="8" w:space="0" w:color="auto"/>
              <w:bottom w:val="single" w:sz="4" w:space="0" w:color="auto"/>
              <w:right w:val="nil"/>
            </w:tcBorders>
            <w:shd w:val="clear" w:color="000000" w:fill="FFFFCC"/>
            <w:noWrap/>
            <w:vAlign w:val="bottom"/>
            <w:hideMark/>
          </w:tcPr>
          <w:p w14:paraId="6110615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single" w:sz="8" w:space="0" w:color="auto"/>
              <w:bottom w:val="single" w:sz="4" w:space="0" w:color="auto"/>
              <w:right w:val="single" w:sz="8" w:space="0" w:color="auto"/>
            </w:tcBorders>
            <w:shd w:val="clear" w:color="000000" w:fill="FFFFCC"/>
            <w:noWrap/>
            <w:vAlign w:val="bottom"/>
            <w:hideMark/>
          </w:tcPr>
          <w:p w14:paraId="4C72A70F"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657FD898"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74A51981"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2" w:type="pct"/>
            <w:tcBorders>
              <w:top w:val="single" w:sz="8" w:space="0" w:color="auto"/>
              <w:left w:val="nil"/>
              <w:bottom w:val="single" w:sz="4" w:space="0" w:color="auto"/>
              <w:right w:val="single" w:sz="8" w:space="0" w:color="auto"/>
            </w:tcBorders>
            <w:shd w:val="clear" w:color="auto" w:fill="auto"/>
            <w:noWrap/>
            <w:vAlign w:val="bottom"/>
            <w:hideMark/>
          </w:tcPr>
          <w:p w14:paraId="7CD06557"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90" w:type="pct"/>
            <w:tcBorders>
              <w:top w:val="nil"/>
              <w:left w:val="nil"/>
              <w:bottom w:val="nil"/>
              <w:right w:val="nil"/>
            </w:tcBorders>
            <w:shd w:val="clear" w:color="auto" w:fill="auto"/>
            <w:noWrap/>
            <w:vAlign w:val="bottom"/>
            <w:hideMark/>
          </w:tcPr>
          <w:p w14:paraId="61CCC7FE" w14:textId="77777777" w:rsidR="00AF39AD" w:rsidRPr="00AF39AD" w:rsidRDefault="00AF39AD" w:rsidP="00AF39AD">
            <w:pPr>
              <w:jc w:val="center"/>
              <w:rPr>
                <w:rFonts w:ascii="Times New Roman" w:hAnsi="Times New Roman"/>
                <w:sz w:val="20"/>
              </w:rPr>
            </w:pPr>
          </w:p>
        </w:tc>
      </w:tr>
      <w:tr w:rsidR="00AF39AD" w:rsidRPr="00AF39AD" w14:paraId="58BA2145" w14:textId="77777777" w:rsidTr="00BE738F">
        <w:trPr>
          <w:trHeight w:val="270"/>
        </w:trPr>
        <w:tc>
          <w:tcPr>
            <w:tcW w:w="836" w:type="pct"/>
            <w:tcBorders>
              <w:top w:val="nil"/>
              <w:left w:val="single" w:sz="8" w:space="0" w:color="auto"/>
              <w:bottom w:val="single" w:sz="4" w:space="0" w:color="auto"/>
              <w:right w:val="nil"/>
            </w:tcBorders>
            <w:shd w:val="clear" w:color="000000" w:fill="FFFFCC"/>
            <w:noWrap/>
            <w:vAlign w:val="bottom"/>
            <w:hideMark/>
          </w:tcPr>
          <w:p w14:paraId="015AB908"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836" w:type="pct"/>
            <w:tcBorders>
              <w:top w:val="nil"/>
              <w:left w:val="nil"/>
              <w:bottom w:val="single" w:sz="4" w:space="0" w:color="auto"/>
              <w:right w:val="nil"/>
            </w:tcBorders>
            <w:shd w:val="clear" w:color="000000" w:fill="FFFFCC"/>
            <w:noWrap/>
            <w:vAlign w:val="bottom"/>
            <w:hideMark/>
          </w:tcPr>
          <w:p w14:paraId="1079273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74" w:type="pct"/>
            <w:tcBorders>
              <w:top w:val="nil"/>
              <w:left w:val="single" w:sz="8" w:space="0" w:color="auto"/>
              <w:bottom w:val="single" w:sz="4" w:space="0" w:color="auto"/>
              <w:right w:val="nil"/>
            </w:tcBorders>
            <w:shd w:val="clear" w:color="000000" w:fill="FFFFCC"/>
            <w:noWrap/>
            <w:vAlign w:val="bottom"/>
            <w:hideMark/>
          </w:tcPr>
          <w:p w14:paraId="12E27BD8"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single" w:sz="8" w:space="0" w:color="auto"/>
              <w:bottom w:val="single" w:sz="4" w:space="0" w:color="auto"/>
              <w:right w:val="single" w:sz="8" w:space="0" w:color="auto"/>
            </w:tcBorders>
            <w:shd w:val="clear" w:color="000000" w:fill="FFFFCC"/>
            <w:noWrap/>
            <w:vAlign w:val="bottom"/>
            <w:hideMark/>
          </w:tcPr>
          <w:p w14:paraId="15B5CD0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7A8810B2"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4" w:space="0" w:color="auto"/>
              <w:right w:val="single" w:sz="8" w:space="0" w:color="auto"/>
            </w:tcBorders>
            <w:shd w:val="clear" w:color="000000" w:fill="FFFFCC"/>
            <w:noWrap/>
            <w:vAlign w:val="bottom"/>
            <w:hideMark/>
          </w:tcPr>
          <w:p w14:paraId="50F58239"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2" w:type="pct"/>
            <w:tcBorders>
              <w:top w:val="single" w:sz="8" w:space="0" w:color="auto"/>
              <w:left w:val="nil"/>
              <w:bottom w:val="single" w:sz="4" w:space="0" w:color="auto"/>
              <w:right w:val="single" w:sz="8" w:space="0" w:color="auto"/>
            </w:tcBorders>
            <w:shd w:val="clear" w:color="auto" w:fill="auto"/>
            <w:noWrap/>
            <w:vAlign w:val="bottom"/>
            <w:hideMark/>
          </w:tcPr>
          <w:p w14:paraId="7591A92F"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90" w:type="pct"/>
            <w:tcBorders>
              <w:top w:val="nil"/>
              <w:left w:val="nil"/>
              <w:bottom w:val="nil"/>
              <w:right w:val="nil"/>
            </w:tcBorders>
            <w:shd w:val="clear" w:color="auto" w:fill="auto"/>
            <w:noWrap/>
            <w:vAlign w:val="bottom"/>
            <w:hideMark/>
          </w:tcPr>
          <w:p w14:paraId="7014602A" w14:textId="77777777" w:rsidR="00AF39AD" w:rsidRPr="00AF39AD" w:rsidRDefault="00AF39AD" w:rsidP="00AF39AD">
            <w:pPr>
              <w:jc w:val="center"/>
              <w:rPr>
                <w:rFonts w:ascii="Times New Roman" w:hAnsi="Times New Roman"/>
                <w:sz w:val="20"/>
              </w:rPr>
            </w:pPr>
          </w:p>
        </w:tc>
      </w:tr>
      <w:tr w:rsidR="00AF39AD" w:rsidRPr="00AF39AD" w14:paraId="492762BE" w14:textId="77777777" w:rsidTr="00BE738F">
        <w:trPr>
          <w:trHeight w:val="270"/>
        </w:trPr>
        <w:tc>
          <w:tcPr>
            <w:tcW w:w="836" w:type="pct"/>
            <w:tcBorders>
              <w:top w:val="nil"/>
              <w:left w:val="single" w:sz="8" w:space="0" w:color="auto"/>
              <w:bottom w:val="single" w:sz="8" w:space="0" w:color="auto"/>
              <w:right w:val="nil"/>
            </w:tcBorders>
            <w:shd w:val="clear" w:color="000000" w:fill="FFFFCC"/>
            <w:noWrap/>
            <w:vAlign w:val="bottom"/>
            <w:hideMark/>
          </w:tcPr>
          <w:p w14:paraId="779B3133"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836" w:type="pct"/>
            <w:tcBorders>
              <w:top w:val="nil"/>
              <w:left w:val="nil"/>
              <w:bottom w:val="single" w:sz="8" w:space="0" w:color="auto"/>
              <w:right w:val="nil"/>
            </w:tcBorders>
            <w:shd w:val="clear" w:color="000000" w:fill="FFFFCC"/>
            <w:noWrap/>
            <w:vAlign w:val="bottom"/>
            <w:hideMark/>
          </w:tcPr>
          <w:p w14:paraId="17BB694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74" w:type="pct"/>
            <w:tcBorders>
              <w:top w:val="nil"/>
              <w:left w:val="single" w:sz="8" w:space="0" w:color="auto"/>
              <w:bottom w:val="single" w:sz="8" w:space="0" w:color="auto"/>
              <w:right w:val="nil"/>
            </w:tcBorders>
            <w:shd w:val="clear" w:color="000000" w:fill="FFFFCC"/>
            <w:noWrap/>
            <w:vAlign w:val="bottom"/>
            <w:hideMark/>
          </w:tcPr>
          <w:p w14:paraId="0BC2135F"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single" w:sz="8" w:space="0" w:color="auto"/>
              <w:bottom w:val="single" w:sz="8" w:space="0" w:color="auto"/>
              <w:right w:val="single" w:sz="8" w:space="0" w:color="auto"/>
            </w:tcBorders>
            <w:shd w:val="clear" w:color="000000" w:fill="FFFFCC"/>
            <w:noWrap/>
            <w:vAlign w:val="bottom"/>
            <w:hideMark/>
          </w:tcPr>
          <w:p w14:paraId="2F6DE9C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8" w:space="0" w:color="auto"/>
              <w:right w:val="single" w:sz="8" w:space="0" w:color="auto"/>
            </w:tcBorders>
            <w:shd w:val="clear" w:color="000000" w:fill="FFFFCC"/>
            <w:noWrap/>
            <w:vAlign w:val="bottom"/>
            <w:hideMark/>
          </w:tcPr>
          <w:p w14:paraId="26AEF920"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8" w:space="0" w:color="auto"/>
              <w:right w:val="single" w:sz="8" w:space="0" w:color="auto"/>
            </w:tcBorders>
            <w:shd w:val="clear" w:color="000000" w:fill="FFFFCC"/>
            <w:noWrap/>
            <w:vAlign w:val="bottom"/>
            <w:hideMark/>
          </w:tcPr>
          <w:p w14:paraId="2197F514"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412" w:type="pct"/>
            <w:tcBorders>
              <w:top w:val="single" w:sz="8" w:space="0" w:color="auto"/>
              <w:left w:val="nil"/>
              <w:bottom w:val="single" w:sz="4" w:space="0" w:color="auto"/>
              <w:right w:val="single" w:sz="8" w:space="0" w:color="auto"/>
            </w:tcBorders>
            <w:shd w:val="clear" w:color="auto" w:fill="auto"/>
            <w:noWrap/>
            <w:vAlign w:val="bottom"/>
            <w:hideMark/>
          </w:tcPr>
          <w:p w14:paraId="5DA1B96F"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90" w:type="pct"/>
            <w:tcBorders>
              <w:top w:val="nil"/>
              <w:left w:val="nil"/>
              <w:bottom w:val="nil"/>
              <w:right w:val="nil"/>
            </w:tcBorders>
            <w:shd w:val="clear" w:color="auto" w:fill="auto"/>
            <w:noWrap/>
            <w:vAlign w:val="bottom"/>
            <w:hideMark/>
          </w:tcPr>
          <w:p w14:paraId="2053C7DE" w14:textId="77777777" w:rsidR="00AF39AD" w:rsidRPr="00AF39AD" w:rsidRDefault="00AF39AD" w:rsidP="00AF39AD">
            <w:pPr>
              <w:jc w:val="center"/>
              <w:rPr>
                <w:rFonts w:ascii="Times New Roman" w:hAnsi="Times New Roman"/>
                <w:sz w:val="20"/>
              </w:rPr>
            </w:pPr>
          </w:p>
        </w:tc>
      </w:tr>
      <w:tr w:rsidR="00AF39AD" w:rsidRPr="00AF39AD" w14:paraId="6FA1CA61" w14:textId="77777777" w:rsidTr="00BE738F">
        <w:trPr>
          <w:trHeight w:val="270"/>
        </w:trPr>
        <w:tc>
          <w:tcPr>
            <w:tcW w:w="1673" w:type="pct"/>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703FDBA" w14:textId="77777777" w:rsidR="00AF39AD" w:rsidRPr="00AF39AD" w:rsidRDefault="00AF39AD" w:rsidP="00AF39AD">
            <w:pPr>
              <w:jc w:val="center"/>
              <w:rPr>
                <w:rFonts w:ascii="Times New Roman" w:hAnsi="Times New Roman"/>
                <w:b/>
                <w:bCs/>
                <w:sz w:val="20"/>
              </w:rPr>
            </w:pPr>
            <w:r w:rsidRPr="00AF39AD">
              <w:rPr>
                <w:rFonts w:ascii="Times New Roman" w:hAnsi="Times New Roman"/>
                <w:b/>
                <w:bCs/>
                <w:sz w:val="20"/>
              </w:rPr>
              <w:t>Total Noncash Contributions</w:t>
            </w:r>
          </w:p>
        </w:tc>
        <w:tc>
          <w:tcPr>
            <w:tcW w:w="674" w:type="pct"/>
            <w:tcBorders>
              <w:top w:val="nil"/>
              <w:left w:val="nil"/>
              <w:bottom w:val="single" w:sz="8" w:space="0" w:color="auto"/>
              <w:right w:val="single" w:sz="4" w:space="0" w:color="auto"/>
            </w:tcBorders>
            <w:shd w:val="clear" w:color="auto" w:fill="auto"/>
            <w:noWrap/>
            <w:vAlign w:val="bottom"/>
            <w:hideMark/>
          </w:tcPr>
          <w:p w14:paraId="3F296EDC" w14:textId="77777777" w:rsidR="00AF39AD" w:rsidRPr="00AF39AD" w:rsidRDefault="00AF39AD" w:rsidP="00AF39AD">
            <w:pPr>
              <w:rPr>
                <w:rFonts w:ascii="Times New Roman" w:hAnsi="Times New Roman"/>
                <w:sz w:val="20"/>
              </w:rPr>
            </w:pPr>
            <w:r w:rsidRPr="00AF39AD">
              <w:rPr>
                <w:rFonts w:ascii="Times New Roman" w:hAnsi="Times New Roman"/>
                <w:sz w:val="20"/>
              </w:rPr>
              <w:t> </w:t>
            </w:r>
          </w:p>
        </w:tc>
        <w:tc>
          <w:tcPr>
            <w:tcW w:w="617" w:type="pct"/>
            <w:tcBorders>
              <w:top w:val="nil"/>
              <w:left w:val="nil"/>
              <w:bottom w:val="single" w:sz="8" w:space="0" w:color="auto"/>
              <w:right w:val="single" w:sz="8" w:space="0" w:color="auto"/>
            </w:tcBorders>
            <w:shd w:val="clear" w:color="auto" w:fill="auto"/>
            <w:noWrap/>
            <w:vAlign w:val="bottom"/>
            <w:hideMark/>
          </w:tcPr>
          <w:p w14:paraId="338EC0CB"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617" w:type="pct"/>
            <w:tcBorders>
              <w:top w:val="nil"/>
              <w:left w:val="single" w:sz="4" w:space="0" w:color="auto"/>
              <w:bottom w:val="single" w:sz="8" w:space="0" w:color="auto"/>
              <w:right w:val="single" w:sz="8" w:space="0" w:color="auto"/>
            </w:tcBorders>
            <w:shd w:val="clear" w:color="auto" w:fill="auto"/>
            <w:noWrap/>
            <w:vAlign w:val="bottom"/>
            <w:hideMark/>
          </w:tcPr>
          <w:p w14:paraId="0687018B"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617" w:type="pct"/>
            <w:tcBorders>
              <w:top w:val="nil"/>
              <w:left w:val="single" w:sz="4" w:space="0" w:color="auto"/>
              <w:bottom w:val="single" w:sz="8" w:space="0" w:color="auto"/>
              <w:right w:val="single" w:sz="8" w:space="0" w:color="auto"/>
            </w:tcBorders>
            <w:shd w:val="clear" w:color="auto" w:fill="auto"/>
            <w:noWrap/>
            <w:vAlign w:val="bottom"/>
            <w:hideMark/>
          </w:tcPr>
          <w:p w14:paraId="0452E427" w14:textId="77777777" w:rsidR="00AF39AD" w:rsidRPr="00AF39AD" w:rsidRDefault="00AF39AD" w:rsidP="00AF39AD">
            <w:pPr>
              <w:jc w:val="right"/>
              <w:rPr>
                <w:rFonts w:ascii="Times New Roman" w:hAnsi="Times New Roman"/>
                <w:sz w:val="20"/>
              </w:rPr>
            </w:pPr>
            <w:r w:rsidRPr="00AF39AD">
              <w:rPr>
                <w:rFonts w:ascii="Times New Roman" w:hAnsi="Times New Roman"/>
                <w:sz w:val="20"/>
              </w:rPr>
              <w:t>$0</w:t>
            </w:r>
          </w:p>
        </w:tc>
        <w:tc>
          <w:tcPr>
            <w:tcW w:w="412" w:type="pct"/>
            <w:tcBorders>
              <w:top w:val="single" w:sz="8" w:space="0" w:color="auto"/>
              <w:left w:val="nil"/>
              <w:bottom w:val="single" w:sz="4" w:space="0" w:color="auto"/>
              <w:right w:val="single" w:sz="8" w:space="0" w:color="auto"/>
            </w:tcBorders>
            <w:shd w:val="clear" w:color="auto" w:fill="auto"/>
            <w:noWrap/>
            <w:vAlign w:val="bottom"/>
            <w:hideMark/>
          </w:tcPr>
          <w:p w14:paraId="7B07578C" w14:textId="77777777" w:rsidR="00AF39AD" w:rsidRPr="00AF39AD" w:rsidRDefault="00AF39AD" w:rsidP="00AF39AD">
            <w:pPr>
              <w:jc w:val="center"/>
              <w:rPr>
                <w:rFonts w:ascii="Times New Roman" w:hAnsi="Times New Roman"/>
                <w:sz w:val="20"/>
              </w:rPr>
            </w:pPr>
            <w:r w:rsidRPr="00AF39AD">
              <w:rPr>
                <w:rFonts w:ascii="Times New Roman" w:hAnsi="Times New Roman"/>
                <w:sz w:val="20"/>
              </w:rPr>
              <w:t>#DIV/0!</w:t>
            </w:r>
          </w:p>
        </w:tc>
        <w:tc>
          <w:tcPr>
            <w:tcW w:w="390" w:type="pct"/>
            <w:tcBorders>
              <w:top w:val="nil"/>
              <w:left w:val="nil"/>
              <w:bottom w:val="nil"/>
              <w:right w:val="nil"/>
            </w:tcBorders>
            <w:shd w:val="clear" w:color="auto" w:fill="auto"/>
            <w:noWrap/>
            <w:vAlign w:val="bottom"/>
            <w:hideMark/>
          </w:tcPr>
          <w:p w14:paraId="63B69C94" w14:textId="77777777" w:rsidR="00AF39AD" w:rsidRPr="00AF39AD" w:rsidRDefault="00AF39AD" w:rsidP="00AF39AD">
            <w:pPr>
              <w:jc w:val="center"/>
              <w:rPr>
                <w:rFonts w:ascii="Times New Roman" w:hAnsi="Times New Roman"/>
                <w:sz w:val="20"/>
              </w:rPr>
            </w:pPr>
          </w:p>
        </w:tc>
      </w:tr>
      <w:tr w:rsidR="00AF39AD" w:rsidRPr="00AF39AD" w14:paraId="4CC7F979" w14:textId="77777777" w:rsidTr="00BE738F">
        <w:trPr>
          <w:trHeight w:val="270"/>
        </w:trPr>
        <w:tc>
          <w:tcPr>
            <w:tcW w:w="836" w:type="pct"/>
            <w:tcBorders>
              <w:top w:val="nil"/>
              <w:left w:val="nil"/>
              <w:bottom w:val="nil"/>
              <w:right w:val="nil"/>
            </w:tcBorders>
            <w:shd w:val="clear" w:color="auto" w:fill="auto"/>
            <w:noWrap/>
            <w:vAlign w:val="bottom"/>
            <w:hideMark/>
          </w:tcPr>
          <w:p w14:paraId="2CDDEBAB" w14:textId="77777777" w:rsidR="00AF39AD" w:rsidRPr="00AF39AD" w:rsidRDefault="00AF39AD" w:rsidP="00AF39AD">
            <w:pPr>
              <w:rPr>
                <w:rFonts w:ascii="Times New Roman" w:hAnsi="Times New Roman"/>
                <w:sz w:val="20"/>
              </w:rPr>
            </w:pPr>
          </w:p>
        </w:tc>
        <w:tc>
          <w:tcPr>
            <w:tcW w:w="836" w:type="pct"/>
            <w:tcBorders>
              <w:top w:val="nil"/>
              <w:left w:val="nil"/>
              <w:bottom w:val="nil"/>
              <w:right w:val="nil"/>
            </w:tcBorders>
            <w:shd w:val="clear" w:color="auto" w:fill="auto"/>
            <w:noWrap/>
            <w:vAlign w:val="bottom"/>
            <w:hideMark/>
          </w:tcPr>
          <w:p w14:paraId="58A6BF7C" w14:textId="77777777" w:rsidR="00AF39AD" w:rsidRPr="00AF39AD" w:rsidRDefault="00AF39AD" w:rsidP="00AF39AD">
            <w:pPr>
              <w:rPr>
                <w:rFonts w:ascii="Times New Roman" w:hAnsi="Times New Roman"/>
                <w:sz w:val="20"/>
              </w:rPr>
            </w:pPr>
          </w:p>
        </w:tc>
        <w:tc>
          <w:tcPr>
            <w:tcW w:w="674" w:type="pct"/>
            <w:tcBorders>
              <w:top w:val="nil"/>
              <w:left w:val="nil"/>
              <w:bottom w:val="nil"/>
              <w:right w:val="nil"/>
            </w:tcBorders>
            <w:shd w:val="clear" w:color="auto" w:fill="auto"/>
            <w:noWrap/>
            <w:vAlign w:val="bottom"/>
            <w:hideMark/>
          </w:tcPr>
          <w:p w14:paraId="100CD303"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5707E132"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64572376" w14:textId="77777777" w:rsidR="00AF39AD" w:rsidRPr="00AF39AD" w:rsidRDefault="00AF39AD" w:rsidP="00AF39AD">
            <w:pPr>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7DF86012" w14:textId="77777777" w:rsidR="00AF39AD" w:rsidRPr="00AF39AD" w:rsidRDefault="00AF39AD" w:rsidP="00AF39AD">
            <w:pPr>
              <w:rPr>
                <w:rFonts w:ascii="Times New Roman" w:hAnsi="Times New Roman"/>
                <w:sz w:val="20"/>
              </w:rPr>
            </w:pPr>
          </w:p>
        </w:tc>
        <w:tc>
          <w:tcPr>
            <w:tcW w:w="412" w:type="pct"/>
            <w:tcBorders>
              <w:top w:val="nil"/>
              <w:left w:val="nil"/>
              <w:bottom w:val="nil"/>
              <w:right w:val="nil"/>
            </w:tcBorders>
            <w:shd w:val="clear" w:color="auto" w:fill="auto"/>
            <w:noWrap/>
            <w:vAlign w:val="bottom"/>
            <w:hideMark/>
          </w:tcPr>
          <w:p w14:paraId="3C8A9C8F" w14:textId="77777777" w:rsidR="00AF39AD" w:rsidRPr="00AF39AD" w:rsidRDefault="00AF39AD" w:rsidP="00AF39AD">
            <w:pPr>
              <w:rPr>
                <w:rFonts w:ascii="Times New Roman" w:hAnsi="Times New Roman"/>
                <w:sz w:val="20"/>
              </w:rPr>
            </w:pPr>
          </w:p>
        </w:tc>
        <w:tc>
          <w:tcPr>
            <w:tcW w:w="390" w:type="pct"/>
            <w:tcBorders>
              <w:top w:val="nil"/>
              <w:left w:val="nil"/>
              <w:bottom w:val="nil"/>
              <w:right w:val="nil"/>
            </w:tcBorders>
            <w:shd w:val="clear" w:color="auto" w:fill="auto"/>
            <w:noWrap/>
            <w:vAlign w:val="bottom"/>
            <w:hideMark/>
          </w:tcPr>
          <w:p w14:paraId="2CA4E3E8" w14:textId="77777777" w:rsidR="00AF39AD" w:rsidRPr="00AF39AD" w:rsidRDefault="00AF39AD" w:rsidP="00AF39AD">
            <w:pPr>
              <w:rPr>
                <w:rFonts w:ascii="Times New Roman" w:hAnsi="Times New Roman"/>
                <w:sz w:val="20"/>
              </w:rPr>
            </w:pPr>
          </w:p>
        </w:tc>
      </w:tr>
      <w:tr w:rsidR="00AF39AD" w:rsidRPr="00AF39AD" w14:paraId="42234263" w14:textId="77777777" w:rsidTr="00BE738F">
        <w:trPr>
          <w:trHeight w:val="255"/>
        </w:trPr>
        <w:tc>
          <w:tcPr>
            <w:tcW w:w="4610" w:type="pct"/>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14:paraId="2EBA67A8" w14:textId="77777777" w:rsidR="00AF39AD" w:rsidRPr="00AF39AD" w:rsidRDefault="00AF39AD" w:rsidP="00AF39AD">
            <w:pPr>
              <w:rPr>
                <w:rFonts w:cs="Arial"/>
                <w:b/>
                <w:bCs/>
                <w:sz w:val="20"/>
                <w:u w:val="single"/>
              </w:rPr>
            </w:pPr>
            <w:r w:rsidRPr="00AF39AD">
              <w:rPr>
                <w:rFonts w:cs="Arial"/>
                <w:b/>
                <w:bCs/>
                <w:sz w:val="20"/>
                <w:u w:val="single"/>
              </w:rPr>
              <w:t>Narrative:</w:t>
            </w:r>
            <w:r w:rsidRPr="00AF39AD">
              <w:rPr>
                <w:rFonts w:cs="Arial"/>
                <w:sz w:val="20"/>
              </w:rPr>
              <w:t xml:space="preserve"> </w:t>
            </w:r>
          </w:p>
        </w:tc>
        <w:tc>
          <w:tcPr>
            <w:tcW w:w="390" w:type="pct"/>
            <w:tcBorders>
              <w:top w:val="nil"/>
              <w:left w:val="nil"/>
              <w:bottom w:val="nil"/>
              <w:right w:val="nil"/>
            </w:tcBorders>
            <w:shd w:val="clear" w:color="auto" w:fill="auto"/>
            <w:noWrap/>
            <w:vAlign w:val="bottom"/>
            <w:hideMark/>
          </w:tcPr>
          <w:p w14:paraId="4027638F" w14:textId="77777777" w:rsidR="00AF39AD" w:rsidRPr="00AF39AD" w:rsidRDefault="00AF39AD" w:rsidP="00AF39AD">
            <w:pPr>
              <w:rPr>
                <w:rFonts w:cs="Arial"/>
                <w:b/>
                <w:bCs/>
                <w:sz w:val="20"/>
                <w:u w:val="single"/>
              </w:rPr>
            </w:pPr>
          </w:p>
        </w:tc>
      </w:tr>
      <w:tr w:rsidR="00AF39AD" w:rsidRPr="00AF39AD" w14:paraId="00B84F48"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5DB696D8"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40C5D63A" w14:textId="77777777" w:rsidR="00AF39AD" w:rsidRPr="00AF39AD" w:rsidRDefault="00AF39AD" w:rsidP="00AF39AD">
            <w:pPr>
              <w:rPr>
                <w:rFonts w:ascii="Times New Roman" w:hAnsi="Times New Roman"/>
                <w:sz w:val="20"/>
              </w:rPr>
            </w:pPr>
          </w:p>
        </w:tc>
      </w:tr>
      <w:tr w:rsidR="00AF39AD" w:rsidRPr="00AF39AD" w14:paraId="6F1E5CD9"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39C63953"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0491F987" w14:textId="77777777" w:rsidR="00AF39AD" w:rsidRPr="00AF39AD" w:rsidRDefault="00AF39AD" w:rsidP="00AF39AD">
            <w:pPr>
              <w:rPr>
                <w:rFonts w:ascii="Times New Roman" w:hAnsi="Times New Roman"/>
                <w:sz w:val="20"/>
              </w:rPr>
            </w:pPr>
          </w:p>
        </w:tc>
      </w:tr>
      <w:tr w:rsidR="00AF39AD" w:rsidRPr="00AF39AD" w14:paraId="5C9F1319"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7ADCE27F"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06EA111C" w14:textId="77777777" w:rsidR="00AF39AD" w:rsidRPr="00AF39AD" w:rsidRDefault="00AF39AD" w:rsidP="00AF39AD">
            <w:pPr>
              <w:rPr>
                <w:rFonts w:ascii="Times New Roman" w:hAnsi="Times New Roman"/>
                <w:sz w:val="20"/>
              </w:rPr>
            </w:pPr>
          </w:p>
        </w:tc>
      </w:tr>
      <w:tr w:rsidR="00AF39AD" w:rsidRPr="00AF39AD" w14:paraId="26762A10"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5DAC7B33"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3CFF3A8E" w14:textId="77777777" w:rsidR="00AF39AD" w:rsidRPr="00AF39AD" w:rsidRDefault="00AF39AD" w:rsidP="00AF39AD">
            <w:pPr>
              <w:rPr>
                <w:rFonts w:ascii="Times New Roman" w:hAnsi="Times New Roman"/>
                <w:sz w:val="20"/>
              </w:rPr>
            </w:pPr>
          </w:p>
        </w:tc>
      </w:tr>
      <w:tr w:rsidR="00AF39AD" w:rsidRPr="00AF39AD" w14:paraId="513D3B62"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1E385E70"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738BB21F" w14:textId="77777777" w:rsidR="00AF39AD" w:rsidRPr="00AF39AD" w:rsidRDefault="00AF39AD" w:rsidP="00AF39AD">
            <w:pPr>
              <w:rPr>
                <w:rFonts w:ascii="Times New Roman" w:hAnsi="Times New Roman"/>
                <w:sz w:val="20"/>
              </w:rPr>
            </w:pPr>
          </w:p>
        </w:tc>
      </w:tr>
      <w:tr w:rsidR="00AF39AD" w:rsidRPr="00AF39AD" w14:paraId="5FEC3479"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351BFCA3"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0DB7D17C" w14:textId="77777777" w:rsidR="00AF39AD" w:rsidRPr="00AF39AD" w:rsidRDefault="00AF39AD" w:rsidP="00AF39AD">
            <w:pPr>
              <w:rPr>
                <w:rFonts w:ascii="Times New Roman" w:hAnsi="Times New Roman"/>
                <w:sz w:val="20"/>
              </w:rPr>
            </w:pPr>
          </w:p>
        </w:tc>
      </w:tr>
      <w:tr w:rsidR="00AF39AD" w:rsidRPr="00AF39AD" w14:paraId="76E09460"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03A5E92B"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0EEEB69E" w14:textId="77777777" w:rsidR="00AF39AD" w:rsidRPr="00AF39AD" w:rsidRDefault="00AF39AD" w:rsidP="00AF39AD">
            <w:pPr>
              <w:rPr>
                <w:rFonts w:ascii="Times New Roman" w:hAnsi="Times New Roman"/>
                <w:sz w:val="20"/>
              </w:rPr>
            </w:pPr>
          </w:p>
        </w:tc>
      </w:tr>
      <w:tr w:rsidR="00AF39AD" w:rsidRPr="00AF39AD" w14:paraId="50DF800A"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20A923EF"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13D44172" w14:textId="77777777" w:rsidR="00AF39AD" w:rsidRPr="00AF39AD" w:rsidRDefault="00AF39AD" w:rsidP="00AF39AD">
            <w:pPr>
              <w:rPr>
                <w:rFonts w:ascii="Times New Roman" w:hAnsi="Times New Roman"/>
                <w:sz w:val="20"/>
              </w:rPr>
            </w:pPr>
          </w:p>
        </w:tc>
      </w:tr>
      <w:tr w:rsidR="00AF39AD" w:rsidRPr="00AF39AD" w14:paraId="1C19AFD2"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293FE05E"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128F3CBC" w14:textId="77777777" w:rsidR="00AF39AD" w:rsidRPr="00AF39AD" w:rsidRDefault="00AF39AD" w:rsidP="00AF39AD">
            <w:pPr>
              <w:rPr>
                <w:rFonts w:ascii="Times New Roman" w:hAnsi="Times New Roman"/>
                <w:sz w:val="20"/>
              </w:rPr>
            </w:pPr>
          </w:p>
        </w:tc>
      </w:tr>
      <w:tr w:rsidR="00AF39AD" w:rsidRPr="00AF39AD" w14:paraId="7F2B316A"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207AD59F"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2361EF6F" w14:textId="77777777" w:rsidR="00AF39AD" w:rsidRPr="00AF39AD" w:rsidRDefault="00AF39AD" w:rsidP="00AF39AD">
            <w:pPr>
              <w:rPr>
                <w:rFonts w:ascii="Times New Roman" w:hAnsi="Times New Roman"/>
                <w:sz w:val="20"/>
              </w:rPr>
            </w:pPr>
          </w:p>
        </w:tc>
      </w:tr>
      <w:tr w:rsidR="00AF39AD" w:rsidRPr="00AF39AD" w14:paraId="422716CB"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3713A346"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076B8056" w14:textId="77777777" w:rsidR="00AF39AD" w:rsidRPr="00AF39AD" w:rsidRDefault="00AF39AD" w:rsidP="00AF39AD">
            <w:pPr>
              <w:rPr>
                <w:rFonts w:ascii="Times New Roman" w:hAnsi="Times New Roman"/>
                <w:sz w:val="20"/>
              </w:rPr>
            </w:pPr>
          </w:p>
        </w:tc>
      </w:tr>
      <w:tr w:rsidR="00AF39AD" w:rsidRPr="00AF39AD" w14:paraId="07A4BD8D"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70A24262"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1BD9A53C" w14:textId="77777777" w:rsidR="00AF39AD" w:rsidRPr="00AF39AD" w:rsidRDefault="00AF39AD" w:rsidP="00AF39AD">
            <w:pPr>
              <w:rPr>
                <w:rFonts w:ascii="Times New Roman" w:hAnsi="Times New Roman"/>
                <w:sz w:val="20"/>
              </w:rPr>
            </w:pPr>
          </w:p>
        </w:tc>
      </w:tr>
      <w:tr w:rsidR="00AF39AD" w:rsidRPr="00AF39AD" w14:paraId="535F20C6"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56087A07"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1E3E340A" w14:textId="77777777" w:rsidR="00AF39AD" w:rsidRPr="00AF39AD" w:rsidRDefault="00AF39AD" w:rsidP="00AF39AD">
            <w:pPr>
              <w:rPr>
                <w:rFonts w:ascii="Times New Roman" w:hAnsi="Times New Roman"/>
                <w:sz w:val="20"/>
              </w:rPr>
            </w:pPr>
          </w:p>
        </w:tc>
      </w:tr>
      <w:tr w:rsidR="00AF39AD" w:rsidRPr="00AF39AD" w14:paraId="469EF94E"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03792E2A"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5AECB9C1" w14:textId="77777777" w:rsidR="00AF39AD" w:rsidRPr="00AF39AD" w:rsidRDefault="00AF39AD" w:rsidP="00AF39AD">
            <w:pPr>
              <w:rPr>
                <w:rFonts w:ascii="Times New Roman" w:hAnsi="Times New Roman"/>
                <w:sz w:val="20"/>
              </w:rPr>
            </w:pPr>
          </w:p>
        </w:tc>
      </w:tr>
      <w:tr w:rsidR="00AF39AD" w:rsidRPr="00AF39AD" w14:paraId="69E3DDE7" w14:textId="77777777" w:rsidTr="00BE738F">
        <w:trPr>
          <w:trHeight w:val="255"/>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5BCEF728"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2DECA0DC" w14:textId="77777777" w:rsidR="00AF39AD" w:rsidRPr="00AF39AD" w:rsidRDefault="00AF39AD" w:rsidP="00AF39AD">
            <w:pPr>
              <w:rPr>
                <w:rFonts w:ascii="Times New Roman" w:hAnsi="Times New Roman"/>
                <w:sz w:val="20"/>
              </w:rPr>
            </w:pPr>
          </w:p>
        </w:tc>
      </w:tr>
      <w:tr w:rsidR="00AF39AD" w:rsidRPr="00AF39AD" w14:paraId="7A3B46AC" w14:textId="77777777" w:rsidTr="00BE738F">
        <w:trPr>
          <w:trHeight w:val="270"/>
        </w:trPr>
        <w:tc>
          <w:tcPr>
            <w:tcW w:w="4610" w:type="pct"/>
            <w:gridSpan w:val="7"/>
            <w:vMerge/>
            <w:tcBorders>
              <w:top w:val="single" w:sz="8" w:space="0" w:color="auto"/>
              <w:left w:val="single" w:sz="8" w:space="0" w:color="auto"/>
              <w:bottom w:val="single" w:sz="8" w:space="0" w:color="000000"/>
              <w:right w:val="single" w:sz="8" w:space="0" w:color="000000"/>
            </w:tcBorders>
            <w:vAlign w:val="center"/>
            <w:hideMark/>
          </w:tcPr>
          <w:p w14:paraId="65C4D9C8" w14:textId="77777777" w:rsidR="00AF39AD" w:rsidRPr="00AF39AD" w:rsidRDefault="00AF39AD" w:rsidP="00AF39AD">
            <w:pPr>
              <w:rPr>
                <w:rFonts w:cs="Arial"/>
                <w:b/>
                <w:bCs/>
                <w:sz w:val="20"/>
                <w:u w:val="single"/>
              </w:rPr>
            </w:pPr>
          </w:p>
        </w:tc>
        <w:tc>
          <w:tcPr>
            <w:tcW w:w="390" w:type="pct"/>
            <w:tcBorders>
              <w:top w:val="nil"/>
              <w:left w:val="nil"/>
              <w:bottom w:val="nil"/>
              <w:right w:val="nil"/>
            </w:tcBorders>
            <w:shd w:val="clear" w:color="auto" w:fill="auto"/>
            <w:noWrap/>
            <w:vAlign w:val="bottom"/>
            <w:hideMark/>
          </w:tcPr>
          <w:p w14:paraId="4BE3B8F4" w14:textId="77777777" w:rsidR="00AF39AD" w:rsidRPr="00AF39AD" w:rsidRDefault="00AF39AD" w:rsidP="00AF39AD">
            <w:pPr>
              <w:rPr>
                <w:rFonts w:ascii="Times New Roman" w:hAnsi="Times New Roman"/>
                <w:sz w:val="20"/>
              </w:rPr>
            </w:pPr>
          </w:p>
        </w:tc>
      </w:tr>
    </w:tbl>
    <w:p w14:paraId="6E62ADEF" w14:textId="77777777" w:rsidR="00AF39AD" w:rsidRDefault="00AF39AD" w:rsidP="00F270C5">
      <w:pPr>
        <w:tabs>
          <w:tab w:val="right" w:pos="8784"/>
        </w:tabs>
        <w:jc w:val="center"/>
        <w:rPr>
          <w:rFonts w:cs="Arial"/>
          <w:b/>
          <w:sz w:val="22"/>
          <w:szCs w:val="22"/>
          <w:u w:val="single"/>
        </w:rPr>
      </w:pPr>
    </w:p>
    <w:p w14:paraId="5AB7AF0C" w14:textId="77777777" w:rsidR="00AF39AD" w:rsidRDefault="00AF39AD" w:rsidP="00F270C5">
      <w:pPr>
        <w:tabs>
          <w:tab w:val="right" w:pos="8784"/>
        </w:tabs>
        <w:jc w:val="center"/>
        <w:rPr>
          <w:rFonts w:cs="Arial"/>
          <w:b/>
          <w:sz w:val="22"/>
          <w:szCs w:val="22"/>
          <w:u w:val="single"/>
        </w:rPr>
      </w:pPr>
    </w:p>
    <w:p w14:paraId="53C337B3" w14:textId="77777777" w:rsidR="00AF39AD" w:rsidRDefault="00AF39AD" w:rsidP="00F270C5">
      <w:pPr>
        <w:tabs>
          <w:tab w:val="right" w:pos="8784"/>
        </w:tabs>
        <w:jc w:val="center"/>
        <w:rPr>
          <w:rFonts w:cs="Arial"/>
          <w:b/>
          <w:sz w:val="22"/>
          <w:szCs w:val="22"/>
          <w:u w:val="single"/>
        </w:rPr>
      </w:pPr>
    </w:p>
    <w:p w14:paraId="033CADCA" w14:textId="77777777" w:rsidR="00AF39AD" w:rsidRDefault="00AF39AD" w:rsidP="00F270C5">
      <w:pPr>
        <w:tabs>
          <w:tab w:val="right" w:pos="8784"/>
        </w:tabs>
        <w:jc w:val="center"/>
        <w:rPr>
          <w:rFonts w:cs="Arial"/>
          <w:b/>
          <w:sz w:val="22"/>
          <w:szCs w:val="22"/>
          <w:u w:val="single"/>
        </w:rPr>
      </w:pPr>
    </w:p>
    <w:p w14:paraId="49E3D71A" w14:textId="77777777" w:rsidR="00AF39AD" w:rsidRDefault="00AF39AD" w:rsidP="00F270C5">
      <w:pPr>
        <w:tabs>
          <w:tab w:val="right" w:pos="8784"/>
        </w:tabs>
        <w:jc w:val="center"/>
        <w:rPr>
          <w:rFonts w:cs="Arial"/>
          <w:b/>
          <w:sz w:val="22"/>
          <w:szCs w:val="22"/>
          <w:u w:val="single"/>
        </w:rPr>
      </w:pPr>
    </w:p>
    <w:p w14:paraId="44BFED8B" w14:textId="77777777" w:rsidR="00AF39AD" w:rsidRDefault="00AF39AD" w:rsidP="00F270C5">
      <w:pPr>
        <w:tabs>
          <w:tab w:val="right" w:pos="8784"/>
        </w:tabs>
        <w:jc w:val="center"/>
        <w:rPr>
          <w:rFonts w:cs="Arial"/>
          <w:b/>
          <w:sz w:val="22"/>
          <w:szCs w:val="22"/>
          <w:u w:val="single"/>
        </w:rPr>
      </w:pPr>
    </w:p>
    <w:p w14:paraId="1208C9F6" w14:textId="77777777" w:rsidR="00AF39AD" w:rsidRDefault="00AF39AD" w:rsidP="00F270C5">
      <w:pPr>
        <w:tabs>
          <w:tab w:val="right" w:pos="8784"/>
        </w:tabs>
        <w:jc w:val="center"/>
        <w:rPr>
          <w:rFonts w:cs="Arial"/>
          <w:b/>
          <w:sz w:val="22"/>
          <w:szCs w:val="22"/>
          <w:u w:val="single"/>
        </w:rPr>
      </w:pPr>
    </w:p>
    <w:p w14:paraId="76389B62" w14:textId="77777777" w:rsidR="00AF39AD" w:rsidRDefault="00AF39AD" w:rsidP="00F270C5">
      <w:pPr>
        <w:tabs>
          <w:tab w:val="right" w:pos="8784"/>
        </w:tabs>
        <w:jc w:val="center"/>
        <w:rPr>
          <w:rFonts w:cs="Arial"/>
          <w:b/>
          <w:sz w:val="22"/>
          <w:szCs w:val="22"/>
          <w:u w:val="single"/>
        </w:rPr>
      </w:pPr>
    </w:p>
    <w:p w14:paraId="74AE0791" w14:textId="77777777" w:rsidR="00AF39AD" w:rsidRDefault="00AF39AD" w:rsidP="00F270C5">
      <w:pPr>
        <w:tabs>
          <w:tab w:val="right" w:pos="8784"/>
        </w:tabs>
        <w:jc w:val="center"/>
        <w:rPr>
          <w:rFonts w:cs="Arial"/>
          <w:b/>
          <w:sz w:val="22"/>
          <w:szCs w:val="22"/>
          <w:u w:val="single"/>
        </w:rPr>
      </w:pPr>
    </w:p>
    <w:p w14:paraId="53654760" w14:textId="77777777" w:rsidR="00AF39AD" w:rsidRDefault="00AF39AD" w:rsidP="00F270C5">
      <w:pPr>
        <w:tabs>
          <w:tab w:val="right" w:pos="8784"/>
        </w:tabs>
        <w:jc w:val="center"/>
        <w:rPr>
          <w:rFonts w:cs="Arial"/>
          <w:b/>
          <w:sz w:val="22"/>
          <w:szCs w:val="22"/>
          <w:u w:val="single"/>
        </w:rPr>
      </w:pPr>
    </w:p>
    <w:p w14:paraId="6F7017E5" w14:textId="77777777" w:rsidR="00AF39AD" w:rsidRDefault="00AF39AD" w:rsidP="00F270C5">
      <w:pPr>
        <w:tabs>
          <w:tab w:val="right" w:pos="8784"/>
        </w:tabs>
        <w:jc w:val="center"/>
        <w:rPr>
          <w:rFonts w:cs="Arial"/>
          <w:b/>
          <w:sz w:val="22"/>
          <w:szCs w:val="22"/>
          <w:u w:val="single"/>
        </w:rPr>
      </w:pPr>
    </w:p>
    <w:p w14:paraId="3A51AD38" w14:textId="77777777" w:rsidR="00AF39AD" w:rsidRDefault="00AF39AD" w:rsidP="00F270C5">
      <w:pPr>
        <w:tabs>
          <w:tab w:val="right" w:pos="8784"/>
        </w:tabs>
        <w:jc w:val="center"/>
        <w:rPr>
          <w:rFonts w:cs="Arial"/>
          <w:b/>
          <w:sz w:val="22"/>
          <w:szCs w:val="22"/>
          <w:u w:val="single"/>
        </w:rPr>
      </w:pPr>
    </w:p>
    <w:p w14:paraId="6A6F0F17" w14:textId="77777777" w:rsidR="00AF39AD" w:rsidRDefault="00AF39AD" w:rsidP="00F270C5">
      <w:pPr>
        <w:tabs>
          <w:tab w:val="right" w:pos="8784"/>
        </w:tabs>
        <w:jc w:val="center"/>
        <w:rPr>
          <w:rFonts w:cs="Arial"/>
          <w:b/>
          <w:sz w:val="22"/>
          <w:szCs w:val="22"/>
          <w:u w:val="single"/>
        </w:rPr>
      </w:pPr>
    </w:p>
    <w:p w14:paraId="41A2C5B7" w14:textId="77777777" w:rsidR="00AF39AD" w:rsidRDefault="00AF39AD" w:rsidP="00F270C5">
      <w:pPr>
        <w:tabs>
          <w:tab w:val="right" w:pos="8784"/>
        </w:tabs>
        <w:jc w:val="center"/>
        <w:rPr>
          <w:rFonts w:cs="Arial"/>
          <w:b/>
          <w:sz w:val="22"/>
          <w:szCs w:val="22"/>
          <w:u w:val="single"/>
        </w:rPr>
      </w:pPr>
    </w:p>
    <w:p w14:paraId="1C87C796" w14:textId="77777777" w:rsidR="00AF39AD" w:rsidRDefault="00AF39AD" w:rsidP="00F270C5">
      <w:pPr>
        <w:tabs>
          <w:tab w:val="right" w:pos="8784"/>
        </w:tabs>
        <w:jc w:val="center"/>
        <w:rPr>
          <w:rFonts w:cs="Arial"/>
          <w:b/>
          <w:sz w:val="22"/>
          <w:szCs w:val="22"/>
          <w:u w:val="single"/>
        </w:rPr>
      </w:pPr>
    </w:p>
    <w:p w14:paraId="2000919F" w14:textId="77777777" w:rsidR="00AF39AD" w:rsidRDefault="00AF39AD" w:rsidP="00F270C5">
      <w:pPr>
        <w:tabs>
          <w:tab w:val="right" w:pos="8784"/>
        </w:tabs>
        <w:jc w:val="center"/>
        <w:rPr>
          <w:rFonts w:cs="Arial"/>
          <w:b/>
          <w:sz w:val="22"/>
          <w:szCs w:val="22"/>
          <w:u w:val="single"/>
        </w:rPr>
      </w:pPr>
    </w:p>
    <w:p w14:paraId="50DF4937" w14:textId="77777777" w:rsidR="00AF39AD" w:rsidRDefault="00AF39AD" w:rsidP="00F270C5">
      <w:pPr>
        <w:tabs>
          <w:tab w:val="right" w:pos="8784"/>
        </w:tabs>
        <w:jc w:val="center"/>
        <w:rPr>
          <w:rFonts w:cs="Arial"/>
          <w:b/>
          <w:sz w:val="22"/>
          <w:szCs w:val="22"/>
          <w:u w:val="single"/>
        </w:rPr>
      </w:pPr>
    </w:p>
    <w:p w14:paraId="2108B59F" w14:textId="77777777" w:rsidR="00AF39AD" w:rsidRDefault="00AF39AD" w:rsidP="00F270C5">
      <w:pPr>
        <w:tabs>
          <w:tab w:val="right" w:pos="8784"/>
        </w:tabs>
        <w:jc w:val="center"/>
        <w:rPr>
          <w:rFonts w:cs="Arial"/>
          <w:b/>
          <w:sz w:val="22"/>
          <w:szCs w:val="22"/>
          <w:u w:val="single"/>
        </w:rPr>
      </w:pPr>
    </w:p>
    <w:p w14:paraId="662C6B27" w14:textId="77777777" w:rsidR="00AF39AD" w:rsidRDefault="00AF39AD" w:rsidP="00F270C5">
      <w:pPr>
        <w:tabs>
          <w:tab w:val="right" w:pos="8784"/>
        </w:tabs>
        <w:jc w:val="center"/>
        <w:rPr>
          <w:rFonts w:cs="Arial"/>
          <w:b/>
          <w:sz w:val="22"/>
          <w:szCs w:val="22"/>
          <w:u w:val="single"/>
        </w:rPr>
      </w:pPr>
    </w:p>
    <w:p w14:paraId="5117A191" w14:textId="77777777" w:rsidR="00AF39AD" w:rsidRDefault="00AF39AD" w:rsidP="00F270C5">
      <w:pPr>
        <w:tabs>
          <w:tab w:val="right" w:pos="8784"/>
        </w:tabs>
        <w:jc w:val="center"/>
        <w:rPr>
          <w:rFonts w:cs="Arial"/>
          <w:b/>
          <w:sz w:val="22"/>
          <w:szCs w:val="22"/>
          <w:u w:val="single"/>
        </w:rPr>
      </w:pPr>
    </w:p>
    <w:p w14:paraId="129E0ED2" w14:textId="77777777" w:rsidR="00AF39AD" w:rsidRDefault="00AF39AD" w:rsidP="00F270C5">
      <w:pPr>
        <w:tabs>
          <w:tab w:val="right" w:pos="8784"/>
        </w:tabs>
        <w:jc w:val="center"/>
        <w:rPr>
          <w:rFonts w:cs="Arial"/>
          <w:b/>
          <w:sz w:val="22"/>
          <w:szCs w:val="22"/>
          <w:u w:val="single"/>
        </w:rPr>
      </w:pPr>
    </w:p>
    <w:p w14:paraId="54AB4B48" w14:textId="77777777" w:rsidR="00AF39AD" w:rsidRDefault="00AF39AD" w:rsidP="00F270C5">
      <w:pPr>
        <w:tabs>
          <w:tab w:val="right" w:pos="8784"/>
        </w:tabs>
        <w:jc w:val="center"/>
        <w:rPr>
          <w:rFonts w:cs="Arial"/>
          <w:b/>
          <w:sz w:val="22"/>
          <w:szCs w:val="22"/>
          <w:u w:val="single"/>
        </w:rPr>
      </w:pPr>
    </w:p>
    <w:p w14:paraId="4A73DD73" w14:textId="77777777" w:rsidR="00AF39AD" w:rsidRDefault="00AF39AD" w:rsidP="00F270C5">
      <w:pPr>
        <w:tabs>
          <w:tab w:val="right" w:pos="8784"/>
        </w:tabs>
        <w:jc w:val="center"/>
        <w:rPr>
          <w:rFonts w:cs="Arial"/>
          <w:b/>
          <w:sz w:val="22"/>
          <w:szCs w:val="22"/>
          <w:u w:val="single"/>
        </w:rPr>
      </w:pPr>
    </w:p>
    <w:p w14:paraId="5A036BE1" w14:textId="77777777" w:rsidR="00AF39AD" w:rsidRDefault="00AF39AD" w:rsidP="00F270C5">
      <w:pPr>
        <w:tabs>
          <w:tab w:val="right" w:pos="8784"/>
        </w:tabs>
        <w:jc w:val="center"/>
        <w:rPr>
          <w:rFonts w:cs="Arial"/>
          <w:b/>
          <w:sz w:val="22"/>
          <w:szCs w:val="22"/>
          <w:u w:val="single"/>
        </w:rPr>
      </w:pPr>
    </w:p>
    <w:p w14:paraId="504E6E2E" w14:textId="77777777" w:rsidR="00AF39AD" w:rsidRDefault="00AF39AD" w:rsidP="00F270C5">
      <w:pPr>
        <w:tabs>
          <w:tab w:val="right" w:pos="8784"/>
        </w:tabs>
        <w:jc w:val="center"/>
        <w:rPr>
          <w:rFonts w:cs="Arial"/>
          <w:b/>
          <w:sz w:val="22"/>
          <w:szCs w:val="22"/>
          <w:u w:val="single"/>
        </w:rPr>
      </w:pPr>
    </w:p>
    <w:p w14:paraId="6BE5B393" w14:textId="77777777" w:rsidR="00AF39AD" w:rsidRDefault="00AF39AD" w:rsidP="00F270C5">
      <w:pPr>
        <w:tabs>
          <w:tab w:val="right" w:pos="8784"/>
        </w:tabs>
        <w:jc w:val="center"/>
        <w:rPr>
          <w:rFonts w:cs="Arial"/>
          <w:b/>
          <w:sz w:val="22"/>
          <w:szCs w:val="22"/>
          <w:u w:val="single"/>
        </w:rPr>
      </w:pPr>
    </w:p>
    <w:p w14:paraId="6626F893" w14:textId="77777777" w:rsidR="00AF39AD" w:rsidRDefault="00AF39AD" w:rsidP="00F270C5">
      <w:pPr>
        <w:tabs>
          <w:tab w:val="right" w:pos="8784"/>
        </w:tabs>
        <w:jc w:val="center"/>
        <w:rPr>
          <w:rFonts w:cs="Arial"/>
          <w:b/>
          <w:sz w:val="22"/>
          <w:szCs w:val="22"/>
          <w:u w:val="single"/>
        </w:rPr>
      </w:pPr>
    </w:p>
    <w:p w14:paraId="001B0815" w14:textId="77777777" w:rsidR="00AF39AD" w:rsidRDefault="00AF39AD" w:rsidP="00F270C5">
      <w:pPr>
        <w:tabs>
          <w:tab w:val="right" w:pos="8784"/>
        </w:tabs>
        <w:jc w:val="center"/>
        <w:rPr>
          <w:rFonts w:cs="Arial"/>
          <w:b/>
          <w:sz w:val="22"/>
          <w:szCs w:val="22"/>
          <w:u w:val="single"/>
        </w:rPr>
      </w:pPr>
    </w:p>
    <w:p w14:paraId="2811B797" w14:textId="77777777" w:rsidR="00AF39AD" w:rsidRDefault="00AF39AD" w:rsidP="00F270C5">
      <w:pPr>
        <w:tabs>
          <w:tab w:val="right" w:pos="8784"/>
        </w:tabs>
        <w:jc w:val="center"/>
        <w:rPr>
          <w:rFonts w:cs="Arial"/>
          <w:b/>
          <w:sz w:val="22"/>
          <w:szCs w:val="22"/>
          <w:u w:val="single"/>
        </w:rPr>
      </w:pPr>
    </w:p>
    <w:p w14:paraId="4ABCEAE8" w14:textId="77777777" w:rsidR="00AF39AD" w:rsidRDefault="00AF39AD" w:rsidP="00F270C5">
      <w:pPr>
        <w:tabs>
          <w:tab w:val="right" w:pos="8784"/>
        </w:tabs>
        <w:jc w:val="center"/>
        <w:rPr>
          <w:rFonts w:cs="Arial"/>
          <w:b/>
          <w:sz w:val="22"/>
          <w:szCs w:val="22"/>
          <w:u w:val="single"/>
        </w:rPr>
      </w:pPr>
    </w:p>
    <w:p w14:paraId="4C8CA058" w14:textId="77777777" w:rsidR="00AF39AD" w:rsidRDefault="00AF39AD" w:rsidP="00F270C5">
      <w:pPr>
        <w:tabs>
          <w:tab w:val="right" w:pos="8784"/>
        </w:tabs>
        <w:jc w:val="center"/>
        <w:rPr>
          <w:rFonts w:cs="Arial"/>
          <w:b/>
          <w:sz w:val="22"/>
          <w:szCs w:val="22"/>
          <w:u w:val="single"/>
        </w:rPr>
      </w:pPr>
    </w:p>
    <w:p w14:paraId="49F0368C" w14:textId="77777777" w:rsidR="00AF39AD" w:rsidRDefault="00AF39AD" w:rsidP="00F270C5">
      <w:pPr>
        <w:tabs>
          <w:tab w:val="right" w:pos="8784"/>
        </w:tabs>
        <w:jc w:val="center"/>
        <w:rPr>
          <w:rFonts w:cs="Arial"/>
          <w:b/>
          <w:sz w:val="22"/>
          <w:szCs w:val="22"/>
          <w:u w:val="single"/>
        </w:rPr>
      </w:pPr>
    </w:p>
    <w:p w14:paraId="1F6965E3" w14:textId="77777777" w:rsidR="00AF39AD" w:rsidRDefault="00AF39AD" w:rsidP="00F270C5">
      <w:pPr>
        <w:tabs>
          <w:tab w:val="right" w:pos="8784"/>
        </w:tabs>
        <w:jc w:val="center"/>
        <w:rPr>
          <w:rFonts w:cs="Arial"/>
          <w:b/>
          <w:sz w:val="22"/>
          <w:szCs w:val="22"/>
          <w:u w:val="single"/>
        </w:rPr>
      </w:pPr>
    </w:p>
    <w:p w14:paraId="297684D1" w14:textId="77777777" w:rsidR="00AF39AD" w:rsidRDefault="00AF39AD" w:rsidP="00F270C5">
      <w:pPr>
        <w:tabs>
          <w:tab w:val="right" w:pos="8784"/>
        </w:tabs>
        <w:jc w:val="center"/>
        <w:rPr>
          <w:rFonts w:cs="Arial"/>
          <w:b/>
          <w:sz w:val="22"/>
          <w:szCs w:val="22"/>
          <w:u w:val="single"/>
        </w:rPr>
      </w:pPr>
    </w:p>
    <w:p w14:paraId="42D2071D" w14:textId="77777777" w:rsidR="00AF39AD" w:rsidRDefault="00AF39AD" w:rsidP="00F270C5">
      <w:pPr>
        <w:tabs>
          <w:tab w:val="right" w:pos="8784"/>
        </w:tabs>
        <w:jc w:val="center"/>
        <w:rPr>
          <w:rFonts w:cs="Arial"/>
          <w:b/>
          <w:sz w:val="22"/>
          <w:szCs w:val="22"/>
          <w:u w:val="single"/>
        </w:rPr>
      </w:pPr>
    </w:p>
    <w:p w14:paraId="0E67BE6D" w14:textId="77777777" w:rsidR="00AF39AD" w:rsidRDefault="00AF39AD" w:rsidP="00F270C5">
      <w:pPr>
        <w:tabs>
          <w:tab w:val="right" w:pos="8784"/>
        </w:tabs>
        <w:jc w:val="center"/>
        <w:rPr>
          <w:rFonts w:cs="Arial"/>
          <w:b/>
          <w:sz w:val="22"/>
          <w:szCs w:val="22"/>
          <w:u w:val="single"/>
        </w:rPr>
      </w:pPr>
    </w:p>
    <w:p w14:paraId="3D011BBD" w14:textId="77777777" w:rsidR="00AF39AD" w:rsidRDefault="00AF39AD" w:rsidP="00F270C5">
      <w:pPr>
        <w:tabs>
          <w:tab w:val="right" w:pos="8784"/>
        </w:tabs>
        <w:jc w:val="center"/>
        <w:rPr>
          <w:rFonts w:cs="Arial"/>
          <w:b/>
          <w:sz w:val="22"/>
          <w:szCs w:val="22"/>
          <w:u w:val="single"/>
        </w:rPr>
      </w:pPr>
    </w:p>
    <w:p w14:paraId="6E91E7B7" w14:textId="77777777" w:rsidR="00AF39AD" w:rsidRDefault="00AF39AD" w:rsidP="00F270C5">
      <w:pPr>
        <w:tabs>
          <w:tab w:val="right" w:pos="8784"/>
        </w:tabs>
        <w:jc w:val="center"/>
        <w:rPr>
          <w:rFonts w:cs="Arial"/>
          <w:b/>
          <w:sz w:val="22"/>
          <w:szCs w:val="22"/>
          <w:u w:val="single"/>
        </w:rPr>
      </w:pPr>
    </w:p>
    <w:p w14:paraId="6E735150" w14:textId="77777777" w:rsidR="00AF39AD" w:rsidRDefault="00AF39AD" w:rsidP="00F270C5">
      <w:pPr>
        <w:tabs>
          <w:tab w:val="right" w:pos="8784"/>
        </w:tabs>
        <w:jc w:val="center"/>
        <w:rPr>
          <w:rFonts w:cs="Arial"/>
          <w:b/>
          <w:sz w:val="22"/>
          <w:szCs w:val="22"/>
          <w:u w:val="single"/>
        </w:rPr>
      </w:pPr>
    </w:p>
    <w:p w14:paraId="79E52CE6" w14:textId="77777777" w:rsidR="00F270C5" w:rsidRPr="001F26E7" w:rsidRDefault="00F270C5" w:rsidP="00F270C5">
      <w:pPr>
        <w:tabs>
          <w:tab w:val="right" w:pos="8784"/>
        </w:tabs>
        <w:jc w:val="center"/>
        <w:rPr>
          <w:rFonts w:cs="Arial"/>
          <w:b/>
          <w:sz w:val="22"/>
          <w:szCs w:val="22"/>
          <w:u w:val="single"/>
        </w:rPr>
        <w:sectPr w:rsidR="00F270C5" w:rsidRPr="001F26E7" w:rsidSect="008D4303">
          <w:headerReference w:type="even" r:id="rId9"/>
          <w:headerReference w:type="default" r:id="rId10"/>
          <w:footerReference w:type="even" r:id="rId11"/>
          <w:footerReference w:type="default" r:id="rId12"/>
          <w:headerReference w:type="first" r:id="rId13"/>
          <w:type w:val="continuous"/>
          <w:pgSz w:w="12240" w:h="15840" w:code="1"/>
          <w:pgMar w:top="1080" w:right="1080" w:bottom="1080" w:left="1080" w:header="720" w:footer="720" w:gutter="0"/>
          <w:cols w:space="720"/>
          <w:docGrid w:linePitch="326"/>
        </w:sectPr>
      </w:pPr>
      <w:r w:rsidRPr="001F26E7">
        <w:rPr>
          <w:rFonts w:cs="Arial"/>
          <w:b/>
          <w:sz w:val="22"/>
          <w:szCs w:val="22"/>
          <w:u w:val="single"/>
        </w:rPr>
        <w:t>This Page Left Blank</w:t>
      </w:r>
    </w:p>
    <w:p w14:paraId="67F8733B" w14:textId="77777777" w:rsidR="00F270C5" w:rsidRPr="001F26E7" w:rsidRDefault="00F270C5" w:rsidP="00F270C5">
      <w:pPr>
        <w:tabs>
          <w:tab w:val="right" w:pos="8784"/>
        </w:tabs>
        <w:jc w:val="right"/>
        <w:rPr>
          <w:rFonts w:cs="Arial"/>
          <w:b/>
          <w:sz w:val="22"/>
          <w:szCs w:val="22"/>
        </w:rPr>
      </w:pPr>
    </w:p>
    <w:p w14:paraId="41698C0E" w14:textId="77777777" w:rsidR="00F270C5" w:rsidRPr="001F26E7" w:rsidRDefault="00F270C5" w:rsidP="00F270C5">
      <w:pPr>
        <w:tabs>
          <w:tab w:val="right" w:pos="8784"/>
        </w:tabs>
        <w:jc w:val="right"/>
        <w:rPr>
          <w:rFonts w:cs="Arial"/>
          <w:b/>
          <w:sz w:val="22"/>
          <w:szCs w:val="22"/>
        </w:rPr>
      </w:pPr>
    </w:p>
    <w:p w14:paraId="092EC4F7" w14:textId="77777777" w:rsidR="00F270C5" w:rsidRPr="001F26E7" w:rsidRDefault="00F270C5" w:rsidP="00F270C5">
      <w:pPr>
        <w:tabs>
          <w:tab w:val="right" w:pos="8784"/>
        </w:tabs>
        <w:jc w:val="right"/>
        <w:rPr>
          <w:rFonts w:cs="Arial"/>
          <w:b/>
          <w:sz w:val="22"/>
          <w:szCs w:val="22"/>
        </w:rPr>
      </w:pPr>
    </w:p>
    <w:p w14:paraId="6246DCF8" w14:textId="77777777" w:rsidR="00F270C5" w:rsidRPr="001F26E7" w:rsidRDefault="00F270C5" w:rsidP="00F270C5">
      <w:pPr>
        <w:tabs>
          <w:tab w:val="right" w:pos="8784"/>
        </w:tabs>
        <w:jc w:val="right"/>
        <w:rPr>
          <w:rFonts w:cs="Arial"/>
          <w:b/>
          <w:sz w:val="22"/>
          <w:szCs w:val="22"/>
        </w:rPr>
      </w:pPr>
    </w:p>
    <w:p w14:paraId="5397FA7F" w14:textId="77777777" w:rsidR="00F270C5" w:rsidRPr="001F26E7" w:rsidRDefault="00F270C5" w:rsidP="00F270C5">
      <w:pPr>
        <w:tabs>
          <w:tab w:val="right" w:pos="8784"/>
        </w:tabs>
        <w:jc w:val="right"/>
        <w:rPr>
          <w:rFonts w:cs="Arial"/>
          <w:b/>
          <w:sz w:val="22"/>
          <w:szCs w:val="22"/>
        </w:rPr>
      </w:pPr>
    </w:p>
    <w:p w14:paraId="0871C344" w14:textId="77777777" w:rsidR="00F270C5" w:rsidRPr="001F26E7" w:rsidRDefault="00F270C5" w:rsidP="00F270C5">
      <w:pPr>
        <w:tabs>
          <w:tab w:val="right" w:pos="8784"/>
        </w:tabs>
        <w:jc w:val="right"/>
        <w:rPr>
          <w:rFonts w:cs="Arial"/>
          <w:b/>
          <w:sz w:val="22"/>
          <w:szCs w:val="22"/>
        </w:rPr>
      </w:pPr>
    </w:p>
    <w:p w14:paraId="0F5CB51D" w14:textId="77777777" w:rsidR="00F270C5" w:rsidRPr="001F26E7" w:rsidRDefault="00F270C5" w:rsidP="00F270C5">
      <w:pPr>
        <w:tabs>
          <w:tab w:val="right" w:pos="8784"/>
        </w:tabs>
        <w:jc w:val="right"/>
        <w:rPr>
          <w:rFonts w:cs="Arial"/>
          <w:b/>
          <w:sz w:val="22"/>
          <w:szCs w:val="22"/>
        </w:rPr>
      </w:pPr>
    </w:p>
    <w:p w14:paraId="729CCFDB" w14:textId="77777777" w:rsidR="00F270C5" w:rsidRPr="001F26E7" w:rsidRDefault="00F270C5" w:rsidP="00F270C5">
      <w:pPr>
        <w:tabs>
          <w:tab w:val="right" w:pos="8784"/>
        </w:tabs>
        <w:jc w:val="right"/>
        <w:rPr>
          <w:rFonts w:cs="Arial"/>
          <w:b/>
          <w:sz w:val="22"/>
          <w:szCs w:val="22"/>
        </w:rPr>
      </w:pPr>
    </w:p>
    <w:p w14:paraId="04DEF8DA" w14:textId="77777777" w:rsidR="00F270C5" w:rsidRPr="001F26E7" w:rsidRDefault="00F270C5" w:rsidP="00F270C5">
      <w:pPr>
        <w:tabs>
          <w:tab w:val="right" w:pos="8784"/>
        </w:tabs>
        <w:jc w:val="right"/>
        <w:rPr>
          <w:rFonts w:cs="Arial"/>
          <w:b/>
          <w:sz w:val="22"/>
          <w:szCs w:val="22"/>
        </w:rPr>
      </w:pPr>
    </w:p>
    <w:p w14:paraId="78FD7312" w14:textId="77777777" w:rsidR="00F270C5" w:rsidRPr="001F26E7" w:rsidRDefault="00F270C5" w:rsidP="00F270C5">
      <w:pPr>
        <w:rPr>
          <w:rFonts w:cs="Arial"/>
          <w:b/>
          <w:sz w:val="22"/>
          <w:szCs w:val="22"/>
        </w:rPr>
      </w:pPr>
      <w:r w:rsidRPr="001F26E7">
        <w:rPr>
          <w:rFonts w:cs="Arial"/>
          <w:b/>
          <w:sz w:val="22"/>
          <w:szCs w:val="22"/>
        </w:rPr>
        <w:br w:type="page"/>
      </w:r>
      <w:r w:rsidRPr="001F26E7">
        <w:rPr>
          <w:rFonts w:cs="Arial"/>
          <w:b/>
          <w:sz w:val="22"/>
          <w:szCs w:val="22"/>
        </w:rPr>
        <w:lastRenderedPageBreak/>
        <w:t>Appendix A – Glossary of Terms</w:t>
      </w:r>
    </w:p>
    <w:p w14:paraId="2E347C5E" w14:textId="77777777" w:rsidR="00F270C5" w:rsidRPr="001F26E7" w:rsidRDefault="00F270C5" w:rsidP="00F270C5">
      <w:pPr>
        <w:tabs>
          <w:tab w:val="right" w:pos="8784"/>
        </w:tabs>
        <w:rPr>
          <w:rFonts w:cs="Arial"/>
          <w:sz w:val="22"/>
          <w:szCs w:val="22"/>
        </w:rPr>
      </w:pPr>
      <w:r w:rsidRPr="001F26E7">
        <w:rPr>
          <w:rFonts w:cs="Arial"/>
          <w:b/>
          <w:sz w:val="22"/>
          <w:szCs w:val="22"/>
        </w:rPr>
        <w:t>Collaboration –</w:t>
      </w:r>
      <w:r w:rsidRPr="001F26E7">
        <w:rPr>
          <w:rFonts w:cs="Arial"/>
          <w:sz w:val="22"/>
          <w:szCs w:val="22"/>
        </w:rPr>
        <w:t xml:space="preserve"> a mutually beneficial and well-defined relationship entered into by two or more organizations to achieve common goals.  Collaboration includes a commitment to:  mutual relationships and goals; a jointly-developed structure and shared responsibility; mutual authority and accountability for success; and, sharing outcomes, resources and rewards.</w:t>
      </w:r>
    </w:p>
    <w:p w14:paraId="2E93DB52" w14:textId="77777777" w:rsidR="00F270C5" w:rsidRPr="001F26E7" w:rsidRDefault="00F270C5" w:rsidP="00F270C5">
      <w:pPr>
        <w:tabs>
          <w:tab w:val="right" w:pos="8784"/>
        </w:tabs>
        <w:rPr>
          <w:rFonts w:cs="Arial"/>
          <w:b/>
          <w:sz w:val="22"/>
          <w:szCs w:val="22"/>
        </w:rPr>
      </w:pPr>
    </w:p>
    <w:p w14:paraId="7951A2F7" w14:textId="77777777" w:rsidR="00F270C5" w:rsidRPr="001F26E7" w:rsidRDefault="00F270C5" w:rsidP="00F270C5">
      <w:pPr>
        <w:tabs>
          <w:tab w:val="right" w:pos="8784"/>
        </w:tabs>
        <w:rPr>
          <w:rFonts w:cs="Arial"/>
          <w:sz w:val="22"/>
          <w:szCs w:val="22"/>
        </w:rPr>
      </w:pPr>
      <w:r w:rsidRPr="001F26E7">
        <w:rPr>
          <w:rFonts w:cs="Arial"/>
          <w:b/>
          <w:sz w:val="22"/>
          <w:szCs w:val="22"/>
        </w:rPr>
        <w:t>Evidence-Based Practices –</w:t>
      </w:r>
      <w:r w:rsidRPr="001F26E7">
        <w:rPr>
          <w:rFonts w:cs="Arial"/>
          <w:sz w:val="22"/>
          <w:szCs w:val="22"/>
        </w:rPr>
        <w:t xml:space="preserve"> approaches to prevention or treatment that are based in theory and have undergone scientific evaluation as opposed to approaches that are based on tradition, convention, belief, or anecdotal evidence.</w:t>
      </w:r>
    </w:p>
    <w:p w14:paraId="4BE5D730" w14:textId="77777777" w:rsidR="00F270C5" w:rsidRPr="001F26E7" w:rsidRDefault="00F270C5" w:rsidP="00F270C5">
      <w:pPr>
        <w:tabs>
          <w:tab w:val="right" w:pos="8784"/>
        </w:tabs>
        <w:rPr>
          <w:rFonts w:cs="Arial"/>
          <w:sz w:val="22"/>
          <w:szCs w:val="22"/>
        </w:rPr>
      </w:pPr>
    </w:p>
    <w:p w14:paraId="4B7D3736" w14:textId="77777777" w:rsidR="00F270C5" w:rsidRPr="001F26E7" w:rsidRDefault="00F270C5" w:rsidP="00F270C5">
      <w:pPr>
        <w:tabs>
          <w:tab w:val="right" w:pos="8784"/>
        </w:tabs>
        <w:rPr>
          <w:rFonts w:cs="Arial"/>
          <w:sz w:val="22"/>
          <w:szCs w:val="22"/>
        </w:rPr>
      </w:pPr>
      <w:r w:rsidRPr="001F26E7">
        <w:rPr>
          <w:rFonts w:cs="Arial"/>
          <w:b/>
          <w:sz w:val="22"/>
          <w:szCs w:val="22"/>
        </w:rPr>
        <w:t>Inputs –</w:t>
      </w:r>
      <w:r w:rsidRPr="001F26E7">
        <w:rPr>
          <w:rFonts w:cs="Arial"/>
          <w:sz w:val="22"/>
          <w:szCs w:val="22"/>
        </w:rPr>
        <w:t xml:space="preserve"> the resources a program uses to support its activities and achieves its outcomes, including staff, volunteers, participants, facilities, supplies, resources, funding, etc.</w:t>
      </w:r>
    </w:p>
    <w:p w14:paraId="1DBBE63D" w14:textId="77777777" w:rsidR="00F270C5" w:rsidRPr="001F26E7" w:rsidRDefault="00F270C5" w:rsidP="00F270C5">
      <w:pPr>
        <w:tabs>
          <w:tab w:val="right" w:pos="8784"/>
        </w:tabs>
        <w:rPr>
          <w:rFonts w:cs="Arial"/>
          <w:sz w:val="22"/>
          <w:szCs w:val="22"/>
        </w:rPr>
      </w:pPr>
    </w:p>
    <w:p w14:paraId="4C7C80E9" w14:textId="77777777" w:rsidR="00F270C5" w:rsidRPr="001F26E7" w:rsidRDefault="00F270C5" w:rsidP="00F270C5">
      <w:pPr>
        <w:tabs>
          <w:tab w:val="right" w:pos="8784"/>
        </w:tabs>
        <w:rPr>
          <w:rFonts w:cs="Arial"/>
          <w:sz w:val="22"/>
          <w:szCs w:val="22"/>
        </w:rPr>
      </w:pPr>
      <w:r w:rsidRPr="001F26E7">
        <w:rPr>
          <w:rFonts w:cs="Arial"/>
          <w:b/>
          <w:sz w:val="22"/>
          <w:szCs w:val="22"/>
        </w:rPr>
        <w:t>Outcomes –</w:t>
      </w:r>
      <w:r w:rsidRPr="001F26E7">
        <w:rPr>
          <w:rFonts w:cs="Arial"/>
          <w:sz w:val="22"/>
          <w:szCs w:val="22"/>
        </w:rPr>
        <w:t xml:space="preserve"> benefits or changes for individuals or populations during or after participation in program activities reflecting a change in knowledge, attitudes, skills, behavioral changes, or changes in condition or status.</w:t>
      </w:r>
    </w:p>
    <w:p w14:paraId="5F6A40CF" w14:textId="77777777" w:rsidR="00F270C5" w:rsidRPr="001F26E7" w:rsidRDefault="00F270C5" w:rsidP="00F270C5">
      <w:pPr>
        <w:tabs>
          <w:tab w:val="right" w:pos="8784"/>
        </w:tabs>
        <w:rPr>
          <w:rFonts w:cs="Arial"/>
          <w:sz w:val="22"/>
          <w:szCs w:val="22"/>
        </w:rPr>
      </w:pPr>
    </w:p>
    <w:p w14:paraId="0A45410F" w14:textId="77777777" w:rsidR="00F270C5" w:rsidRPr="001F26E7" w:rsidRDefault="00F270C5" w:rsidP="00F270C5">
      <w:pPr>
        <w:tabs>
          <w:tab w:val="right" w:pos="8784"/>
        </w:tabs>
        <w:rPr>
          <w:rFonts w:cs="Arial"/>
          <w:sz w:val="22"/>
          <w:szCs w:val="22"/>
        </w:rPr>
      </w:pPr>
      <w:r w:rsidRPr="001F26E7">
        <w:rPr>
          <w:rFonts w:cs="Arial"/>
          <w:b/>
          <w:sz w:val="22"/>
          <w:szCs w:val="22"/>
        </w:rPr>
        <w:t>Outputs –</w:t>
      </w:r>
      <w:r w:rsidRPr="001F26E7">
        <w:rPr>
          <w:rFonts w:cs="Arial"/>
          <w:sz w:val="22"/>
          <w:szCs w:val="22"/>
        </w:rPr>
        <w:t xml:space="preserve"> direct products of program activities and usually measured in terms of the volume of work accomplished; e.g., number of classes taught, counseling sessions conducted, educational materials distributed, and number of participants receiving the service.</w:t>
      </w:r>
    </w:p>
    <w:p w14:paraId="1DDD9998" w14:textId="77777777" w:rsidR="00F270C5" w:rsidRPr="001F26E7" w:rsidRDefault="00F270C5" w:rsidP="00F270C5">
      <w:pPr>
        <w:tabs>
          <w:tab w:val="right" w:pos="8784"/>
        </w:tabs>
        <w:rPr>
          <w:rFonts w:cs="Arial"/>
          <w:sz w:val="22"/>
          <w:szCs w:val="22"/>
        </w:rPr>
      </w:pPr>
    </w:p>
    <w:p w14:paraId="595A1816" w14:textId="77777777" w:rsidR="00F270C5" w:rsidRPr="001F26E7" w:rsidRDefault="00F270C5" w:rsidP="00F270C5">
      <w:pPr>
        <w:tabs>
          <w:tab w:val="right" w:pos="8784"/>
        </w:tabs>
        <w:rPr>
          <w:rFonts w:cs="Arial"/>
          <w:sz w:val="22"/>
          <w:szCs w:val="22"/>
        </w:rPr>
      </w:pPr>
      <w:r w:rsidRPr="001F26E7">
        <w:rPr>
          <w:rFonts w:cs="Arial"/>
          <w:b/>
          <w:sz w:val="22"/>
          <w:szCs w:val="22"/>
        </w:rPr>
        <w:t>Performance Measures –</w:t>
      </w:r>
      <w:r w:rsidRPr="001F26E7">
        <w:rPr>
          <w:rFonts w:cs="Arial"/>
          <w:sz w:val="22"/>
          <w:szCs w:val="22"/>
        </w:rPr>
        <w:t xml:space="preserve"> specific observable, measurable characteristics or changes that represent achievement of a program outcome.  Performance measures are what have been observed, measured, assessed, or monitored in clients or systems to learn if the outcome has been achieved.</w:t>
      </w:r>
    </w:p>
    <w:p w14:paraId="705AE2D9" w14:textId="77777777" w:rsidR="00F270C5" w:rsidRPr="001F26E7" w:rsidRDefault="00F270C5" w:rsidP="00F270C5">
      <w:pPr>
        <w:tabs>
          <w:tab w:val="right" w:pos="8784"/>
        </w:tabs>
        <w:rPr>
          <w:rFonts w:cs="Arial"/>
          <w:b/>
          <w:sz w:val="22"/>
          <w:szCs w:val="22"/>
        </w:rPr>
      </w:pPr>
    </w:p>
    <w:p w14:paraId="69BD9D62" w14:textId="77777777" w:rsidR="00F270C5" w:rsidRPr="001F26E7" w:rsidRDefault="00F270C5" w:rsidP="00F270C5">
      <w:pPr>
        <w:tabs>
          <w:tab w:val="right" w:pos="8784"/>
        </w:tabs>
        <w:rPr>
          <w:rFonts w:cs="Arial"/>
          <w:sz w:val="22"/>
          <w:szCs w:val="22"/>
        </w:rPr>
      </w:pPr>
      <w:r w:rsidRPr="001F26E7">
        <w:rPr>
          <w:rFonts w:cs="Arial"/>
          <w:b/>
          <w:sz w:val="22"/>
          <w:szCs w:val="22"/>
        </w:rPr>
        <w:t>Priority Outcomes –</w:t>
      </w:r>
      <w:r w:rsidRPr="001F26E7">
        <w:rPr>
          <w:rFonts w:cs="Arial"/>
          <w:sz w:val="22"/>
          <w:szCs w:val="22"/>
        </w:rPr>
        <w:t xml:space="preserve"> those outcomes which must be achieved to meet one of the ultimate goals (outcomes).  Attaining these will be a strategic focus of United Way’s work for the next 5-10 years.  They are:</w:t>
      </w:r>
    </w:p>
    <w:p w14:paraId="2A4BB0DD" w14:textId="77777777" w:rsidR="00F270C5" w:rsidRPr="001F26E7" w:rsidRDefault="00F270C5" w:rsidP="00F270C5">
      <w:pPr>
        <w:tabs>
          <w:tab w:val="right" w:pos="8784"/>
        </w:tabs>
        <w:ind w:left="576"/>
        <w:rPr>
          <w:rFonts w:cs="Arial"/>
          <w:sz w:val="22"/>
          <w:szCs w:val="22"/>
        </w:rPr>
      </w:pPr>
      <w:r w:rsidRPr="001F26E7">
        <w:rPr>
          <w:rFonts w:cs="Arial"/>
          <w:b/>
          <w:sz w:val="22"/>
          <w:szCs w:val="22"/>
        </w:rPr>
        <w:t>Education</w:t>
      </w:r>
      <w:r w:rsidRPr="001F26E7">
        <w:rPr>
          <w:rFonts w:cs="Arial"/>
          <w:sz w:val="22"/>
          <w:szCs w:val="22"/>
        </w:rPr>
        <w:t xml:space="preserve"> - Raise the Graduation Rate to 87%</w:t>
      </w:r>
    </w:p>
    <w:p w14:paraId="34CCD638" w14:textId="77777777" w:rsidR="00F270C5" w:rsidRPr="001F26E7" w:rsidRDefault="00F270C5" w:rsidP="00F270C5">
      <w:pPr>
        <w:tabs>
          <w:tab w:val="right" w:pos="8784"/>
        </w:tabs>
        <w:ind w:left="576"/>
        <w:rPr>
          <w:rFonts w:cs="Arial"/>
          <w:sz w:val="22"/>
          <w:szCs w:val="22"/>
        </w:rPr>
      </w:pPr>
      <w:r w:rsidRPr="001F26E7">
        <w:rPr>
          <w:rFonts w:cs="Arial"/>
          <w:b/>
          <w:sz w:val="22"/>
          <w:szCs w:val="22"/>
        </w:rPr>
        <w:t>Income</w:t>
      </w:r>
      <w:r w:rsidRPr="001F26E7">
        <w:rPr>
          <w:rFonts w:cs="Arial"/>
          <w:sz w:val="22"/>
          <w:szCs w:val="22"/>
        </w:rPr>
        <w:t xml:space="preserve"> – Increase by 20% the number of households in Wapello County that are financially stable.</w:t>
      </w:r>
    </w:p>
    <w:p w14:paraId="3142E435" w14:textId="77777777" w:rsidR="00F270C5" w:rsidRPr="001F26E7" w:rsidRDefault="00F270C5" w:rsidP="00F270C5">
      <w:pPr>
        <w:tabs>
          <w:tab w:val="right" w:pos="8784"/>
        </w:tabs>
        <w:ind w:left="576"/>
        <w:rPr>
          <w:rFonts w:cs="Arial"/>
          <w:sz w:val="22"/>
          <w:szCs w:val="22"/>
        </w:rPr>
      </w:pPr>
      <w:r w:rsidRPr="001F26E7">
        <w:rPr>
          <w:rFonts w:cs="Arial"/>
          <w:b/>
          <w:sz w:val="22"/>
          <w:szCs w:val="22"/>
        </w:rPr>
        <w:t xml:space="preserve">Health </w:t>
      </w:r>
      <w:r w:rsidRPr="001F26E7">
        <w:rPr>
          <w:rFonts w:cs="Arial"/>
          <w:sz w:val="22"/>
          <w:szCs w:val="22"/>
        </w:rPr>
        <w:t>- Move Wapello County’s ranking on the County Health Rankings map from the 4th   quadrant to the 3rd quadrant. (Minimum county ranking of 75 of 99)</w:t>
      </w:r>
    </w:p>
    <w:p w14:paraId="6E399221" w14:textId="77777777" w:rsidR="00F270C5" w:rsidRPr="001F26E7" w:rsidRDefault="00F270C5" w:rsidP="00F270C5">
      <w:pPr>
        <w:tabs>
          <w:tab w:val="right" w:pos="8784"/>
        </w:tabs>
        <w:rPr>
          <w:rFonts w:cs="Arial"/>
          <w:sz w:val="22"/>
          <w:szCs w:val="22"/>
        </w:rPr>
      </w:pPr>
    </w:p>
    <w:p w14:paraId="31A7E3C4" w14:textId="77777777" w:rsidR="00F270C5" w:rsidRPr="001F26E7" w:rsidRDefault="00F270C5" w:rsidP="00F270C5">
      <w:pPr>
        <w:tabs>
          <w:tab w:val="right" w:pos="8784"/>
        </w:tabs>
        <w:rPr>
          <w:rFonts w:cs="Arial"/>
          <w:sz w:val="22"/>
          <w:szCs w:val="22"/>
        </w:rPr>
      </w:pPr>
      <w:r w:rsidRPr="001F26E7">
        <w:rPr>
          <w:rFonts w:cs="Arial"/>
          <w:b/>
          <w:sz w:val="22"/>
          <w:szCs w:val="22"/>
        </w:rPr>
        <w:t>Request for Proposal (RFP) –</w:t>
      </w:r>
      <w:r w:rsidRPr="001F26E7">
        <w:rPr>
          <w:rFonts w:cs="Arial"/>
          <w:sz w:val="22"/>
          <w:szCs w:val="22"/>
        </w:rPr>
        <w:t xml:space="preserve"> a written announcement to agencies or organizations that explains the purpose, outlines the scope of work and solicits proposals for the implementation of the strategies.</w:t>
      </w:r>
    </w:p>
    <w:p w14:paraId="10D99FB6" w14:textId="77777777" w:rsidR="00F270C5" w:rsidRPr="001F26E7" w:rsidRDefault="00F270C5" w:rsidP="00F270C5">
      <w:pPr>
        <w:tabs>
          <w:tab w:val="right" w:pos="8784"/>
        </w:tabs>
        <w:ind w:left="360" w:hanging="360"/>
        <w:rPr>
          <w:rFonts w:cs="Arial"/>
          <w:sz w:val="22"/>
          <w:szCs w:val="22"/>
        </w:rPr>
      </w:pPr>
    </w:p>
    <w:p w14:paraId="07D0C3DD" w14:textId="77777777" w:rsidR="00F270C5" w:rsidRPr="001F26E7" w:rsidRDefault="00F270C5" w:rsidP="00F270C5">
      <w:pPr>
        <w:tabs>
          <w:tab w:val="right" w:pos="8784"/>
        </w:tabs>
        <w:rPr>
          <w:rFonts w:cs="Arial"/>
          <w:sz w:val="22"/>
          <w:szCs w:val="22"/>
        </w:rPr>
      </w:pPr>
      <w:r w:rsidRPr="001F26E7">
        <w:rPr>
          <w:rFonts w:cs="Arial"/>
          <w:b/>
          <w:sz w:val="22"/>
          <w:szCs w:val="22"/>
        </w:rPr>
        <w:t xml:space="preserve">Target Population – </w:t>
      </w:r>
      <w:r w:rsidRPr="001F26E7">
        <w:rPr>
          <w:rFonts w:cs="Arial"/>
          <w:sz w:val="22"/>
          <w:szCs w:val="22"/>
        </w:rPr>
        <w:t xml:space="preserve">a defined set of people that a deliberate action is intended to benefit.   A target population may be defined by relationship to a particular program or service (e.g., clients of community shelters for homeless families), by geographic locations (e.g., residents of a neighborhood), by demographic characteristics (e.g., Hispanic children), by relationship to an issue of concern (e.g., </w:t>
      </w:r>
      <w:bookmarkStart w:id="1" w:name="_GoBack"/>
      <w:r w:rsidRPr="001F26E7">
        <w:rPr>
          <w:rFonts w:cs="Arial"/>
          <w:sz w:val="22"/>
          <w:szCs w:val="22"/>
        </w:rPr>
        <w:t>people who are unemployed, or in other ways.</w:t>
      </w:r>
      <w:bookmarkEnd w:id="1"/>
    </w:p>
    <w:p w14:paraId="6EF6B858" w14:textId="77777777" w:rsidR="00F270C5" w:rsidRPr="001F26E7" w:rsidRDefault="00F270C5" w:rsidP="00F270C5">
      <w:pPr>
        <w:tabs>
          <w:tab w:val="right" w:pos="8784"/>
        </w:tabs>
        <w:rPr>
          <w:rFonts w:cs="Arial"/>
          <w:sz w:val="22"/>
          <w:szCs w:val="22"/>
        </w:rPr>
      </w:pPr>
    </w:p>
    <w:p w14:paraId="0A0AF79E" w14:textId="77777777" w:rsidR="00F270C5" w:rsidRPr="001F26E7" w:rsidRDefault="00F270C5" w:rsidP="00F270C5">
      <w:pPr>
        <w:tabs>
          <w:tab w:val="right" w:pos="8784"/>
        </w:tabs>
        <w:rPr>
          <w:rFonts w:cs="Arial"/>
          <w:sz w:val="22"/>
          <w:szCs w:val="22"/>
        </w:rPr>
      </w:pPr>
      <w:r w:rsidRPr="001F26E7">
        <w:rPr>
          <w:rFonts w:cs="Arial"/>
          <w:b/>
          <w:sz w:val="22"/>
          <w:szCs w:val="22"/>
        </w:rPr>
        <w:t xml:space="preserve">Unit of Service - </w:t>
      </w:r>
      <w:r w:rsidRPr="001F26E7">
        <w:rPr>
          <w:rFonts w:cs="Arial"/>
          <w:sz w:val="22"/>
          <w:szCs w:val="22"/>
        </w:rPr>
        <w:t>the level at which service is delivered.  Example:  person, day, minutes, hour, pound, etc.</w:t>
      </w:r>
    </w:p>
    <w:p w14:paraId="61CA0E63" w14:textId="77777777" w:rsidR="00D66679" w:rsidRDefault="00D66679"/>
    <w:sectPr w:rsidR="00D66679" w:rsidSect="008D4303">
      <w:type w:val="continuous"/>
      <w:pgSz w:w="12240" w:h="15840" w:code="1"/>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9C3F0" w14:textId="77777777" w:rsidR="00321A86" w:rsidRDefault="00321A86" w:rsidP="00A468C4">
      <w:r>
        <w:separator/>
      </w:r>
    </w:p>
  </w:endnote>
  <w:endnote w:type="continuationSeparator" w:id="0">
    <w:p w14:paraId="177A88FD" w14:textId="77777777" w:rsidR="00321A86" w:rsidRDefault="00321A86" w:rsidP="00A4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etaBook-Roman">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8F121" w14:textId="77777777" w:rsidR="00321A86" w:rsidRPr="007610EA" w:rsidRDefault="00321A86" w:rsidP="008E70E2">
    <w:pPr>
      <w:pStyle w:val="Footer"/>
      <w:framePr w:wrap="around" w:vAnchor="text" w:hAnchor="margin" w:xAlign="right" w:y="1"/>
      <w:rPr>
        <w:rStyle w:val="PageNumber"/>
      </w:rPr>
    </w:pPr>
    <w:r w:rsidRPr="007610EA">
      <w:rPr>
        <w:rStyle w:val="PageNumber"/>
        <w:sz w:val="21"/>
        <w:szCs w:val="21"/>
      </w:rPr>
      <w:fldChar w:fldCharType="begin"/>
    </w:r>
    <w:r w:rsidRPr="007610EA">
      <w:rPr>
        <w:rStyle w:val="PageNumber"/>
        <w:sz w:val="21"/>
        <w:szCs w:val="21"/>
      </w:rPr>
      <w:instrText xml:space="preserve">PAGE  </w:instrText>
    </w:r>
    <w:r w:rsidRPr="007610EA">
      <w:rPr>
        <w:rStyle w:val="PageNumber"/>
        <w:sz w:val="21"/>
        <w:szCs w:val="21"/>
      </w:rPr>
      <w:fldChar w:fldCharType="end"/>
    </w:r>
  </w:p>
  <w:p w14:paraId="27273683" w14:textId="77777777" w:rsidR="00321A86" w:rsidRPr="007610EA" w:rsidRDefault="00321A86" w:rsidP="008E70E2">
    <w:pPr>
      <w:pStyle w:val="Footer"/>
      <w:ind w:right="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05D67" w14:textId="77777777" w:rsidR="00321A86" w:rsidRDefault="00321A86" w:rsidP="008E7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39BA">
      <w:rPr>
        <w:rStyle w:val="PageNumber"/>
        <w:noProof/>
      </w:rPr>
      <w:t>24</w:t>
    </w:r>
    <w:r>
      <w:rPr>
        <w:rStyle w:val="PageNumber"/>
      </w:rPr>
      <w:fldChar w:fldCharType="end"/>
    </w:r>
  </w:p>
  <w:p w14:paraId="178C1AE0" w14:textId="2A66A17F" w:rsidR="00321A86" w:rsidRPr="00622CB8" w:rsidRDefault="00321A86" w:rsidP="008E70E2">
    <w:pPr>
      <w:pStyle w:val="Footer"/>
      <w:tabs>
        <w:tab w:val="clear" w:pos="4320"/>
        <w:tab w:val="clear" w:pos="8640"/>
        <w:tab w:val="right" w:pos="10440"/>
      </w:tabs>
      <w:ind w:right="360"/>
      <w:rPr>
        <w:color w:val="FF0000"/>
        <w:sz w:val="22"/>
        <w:szCs w:val="22"/>
      </w:rPr>
    </w:pPr>
    <w:r>
      <w:rPr>
        <w:color w:val="FF0000"/>
        <w:szCs w:val="24"/>
      </w:rPr>
      <w:t>RFP July 1, 2018 – June 30,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759E4" w14:textId="77777777" w:rsidR="00321A86" w:rsidRDefault="00321A86" w:rsidP="00A468C4">
      <w:r>
        <w:separator/>
      </w:r>
    </w:p>
  </w:footnote>
  <w:footnote w:type="continuationSeparator" w:id="0">
    <w:p w14:paraId="0E334F89" w14:textId="77777777" w:rsidR="00321A86" w:rsidRDefault="00321A86" w:rsidP="00A46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7A044" w14:textId="77777777" w:rsidR="00321A86" w:rsidRDefault="00321A8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4DFC7" w14:textId="77777777" w:rsidR="00321A86" w:rsidRPr="00474B3A" w:rsidRDefault="00321A86" w:rsidP="008E70E2">
    <w:pPr>
      <w:pStyle w:val="Header"/>
      <w:tabs>
        <w:tab w:val="right" w:pos="10800"/>
      </w:tabs>
      <w:jc w:val="right"/>
      <w:rPr>
        <w:rFonts w:ascii="MetaBook-Roman" w:hAnsi="MetaBook-Roman"/>
        <w:noProof/>
        <w:color w:val="10167F"/>
      </w:rPr>
    </w:pPr>
    <w:r>
      <w:rPr>
        <w:rFonts w:ascii="MetaBook-Roman" w:hAnsi="MetaBook-Roman"/>
        <w:noProof/>
        <w:color w:val="10167F"/>
      </w:rPr>
      <w:tab/>
    </w:r>
    <w:r>
      <w:rPr>
        <w:rFonts w:ascii="MetaBook-Roman" w:hAnsi="MetaBook-Roman"/>
        <w:noProof/>
        <w:color w:val="10167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92E1F" w14:textId="77777777" w:rsidR="00321A86" w:rsidRDefault="00321A86">
    <w:pPr>
      <w:pStyle w:val="Header"/>
    </w:pPr>
  </w:p>
  <w:p w14:paraId="59DB2E35" w14:textId="77777777" w:rsidR="00321A86" w:rsidRDefault="00321A86">
    <w:pPr>
      <w:pStyle w:val="Header"/>
    </w:pPr>
  </w:p>
  <w:p w14:paraId="48888404" w14:textId="77777777" w:rsidR="00321A86" w:rsidRDefault="00321A86">
    <w:pPr>
      <w:pStyle w:val="Header"/>
    </w:pPr>
  </w:p>
  <w:p w14:paraId="383D6259" w14:textId="77777777" w:rsidR="00321A86" w:rsidRDefault="00321A86">
    <w:pPr>
      <w:pStyle w:val="Header"/>
    </w:pPr>
  </w:p>
  <w:p w14:paraId="25F2C275" w14:textId="77777777" w:rsidR="00321A86" w:rsidRDefault="00321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6A21"/>
    <w:multiLevelType w:val="hybridMultilevel"/>
    <w:tmpl w:val="3A16D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E4474"/>
    <w:multiLevelType w:val="hybridMultilevel"/>
    <w:tmpl w:val="9A54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07555"/>
    <w:multiLevelType w:val="hybridMultilevel"/>
    <w:tmpl w:val="F210D4A6"/>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235156"/>
    <w:multiLevelType w:val="hybridMultilevel"/>
    <w:tmpl w:val="D874630E"/>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30441D"/>
    <w:multiLevelType w:val="hybridMultilevel"/>
    <w:tmpl w:val="C68EC224"/>
    <w:lvl w:ilvl="0" w:tplc="CDAE0B76">
      <w:start w:val="1"/>
      <w:numFmt w:val="bullet"/>
      <w:lvlText w:val=""/>
      <w:lvlJc w:val="left"/>
      <w:pPr>
        <w:tabs>
          <w:tab w:val="num" w:pos="0"/>
        </w:tabs>
        <w:ind w:left="216" w:hanging="216"/>
      </w:pPr>
      <w:rPr>
        <w:rFonts w:ascii="Symbol" w:hAnsi="Symbol" w:hint="default"/>
      </w:rPr>
    </w:lvl>
    <w:lvl w:ilvl="1" w:tplc="6D2E0FC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F3E22"/>
    <w:multiLevelType w:val="hybridMultilevel"/>
    <w:tmpl w:val="572A4480"/>
    <w:lvl w:ilvl="0" w:tplc="0409000F">
      <w:start w:val="1"/>
      <w:numFmt w:val="decimal"/>
      <w:lvlText w:val="%1."/>
      <w:lvlJc w:val="left"/>
      <w:pPr>
        <w:tabs>
          <w:tab w:val="num" w:pos="1454"/>
        </w:tabs>
        <w:ind w:left="1454" w:hanging="360"/>
      </w:pPr>
    </w:lvl>
    <w:lvl w:ilvl="1" w:tplc="0C9E88DA">
      <w:start w:val="1"/>
      <w:numFmt w:val="decimal"/>
      <w:lvlText w:val="%2."/>
      <w:lvlJc w:val="left"/>
      <w:pPr>
        <w:tabs>
          <w:tab w:val="num" w:pos="2174"/>
        </w:tabs>
        <w:ind w:left="2174" w:hanging="360"/>
      </w:pPr>
      <w:rPr>
        <w:rFonts w:hint="default"/>
      </w:rPr>
    </w:lvl>
    <w:lvl w:ilvl="2" w:tplc="0409001B" w:tentative="1">
      <w:start w:val="1"/>
      <w:numFmt w:val="lowerRoman"/>
      <w:lvlText w:val="%3."/>
      <w:lvlJc w:val="right"/>
      <w:pPr>
        <w:tabs>
          <w:tab w:val="num" w:pos="2894"/>
        </w:tabs>
        <w:ind w:left="2894" w:hanging="180"/>
      </w:pPr>
    </w:lvl>
    <w:lvl w:ilvl="3" w:tplc="0409000F" w:tentative="1">
      <w:start w:val="1"/>
      <w:numFmt w:val="decimal"/>
      <w:lvlText w:val="%4."/>
      <w:lvlJc w:val="left"/>
      <w:pPr>
        <w:tabs>
          <w:tab w:val="num" w:pos="3614"/>
        </w:tabs>
        <w:ind w:left="3614" w:hanging="360"/>
      </w:pPr>
    </w:lvl>
    <w:lvl w:ilvl="4" w:tplc="04090019" w:tentative="1">
      <w:start w:val="1"/>
      <w:numFmt w:val="lowerLetter"/>
      <w:lvlText w:val="%5."/>
      <w:lvlJc w:val="left"/>
      <w:pPr>
        <w:tabs>
          <w:tab w:val="num" w:pos="4334"/>
        </w:tabs>
        <w:ind w:left="4334" w:hanging="360"/>
      </w:pPr>
    </w:lvl>
    <w:lvl w:ilvl="5" w:tplc="0409001B" w:tentative="1">
      <w:start w:val="1"/>
      <w:numFmt w:val="lowerRoman"/>
      <w:lvlText w:val="%6."/>
      <w:lvlJc w:val="right"/>
      <w:pPr>
        <w:tabs>
          <w:tab w:val="num" w:pos="5054"/>
        </w:tabs>
        <w:ind w:left="5054" w:hanging="180"/>
      </w:pPr>
    </w:lvl>
    <w:lvl w:ilvl="6" w:tplc="0409000F" w:tentative="1">
      <w:start w:val="1"/>
      <w:numFmt w:val="decimal"/>
      <w:lvlText w:val="%7."/>
      <w:lvlJc w:val="left"/>
      <w:pPr>
        <w:tabs>
          <w:tab w:val="num" w:pos="5774"/>
        </w:tabs>
        <w:ind w:left="5774" w:hanging="360"/>
      </w:pPr>
    </w:lvl>
    <w:lvl w:ilvl="7" w:tplc="04090019" w:tentative="1">
      <w:start w:val="1"/>
      <w:numFmt w:val="lowerLetter"/>
      <w:lvlText w:val="%8."/>
      <w:lvlJc w:val="left"/>
      <w:pPr>
        <w:tabs>
          <w:tab w:val="num" w:pos="6494"/>
        </w:tabs>
        <w:ind w:left="6494" w:hanging="360"/>
      </w:pPr>
    </w:lvl>
    <w:lvl w:ilvl="8" w:tplc="0409001B" w:tentative="1">
      <w:start w:val="1"/>
      <w:numFmt w:val="lowerRoman"/>
      <w:lvlText w:val="%9."/>
      <w:lvlJc w:val="right"/>
      <w:pPr>
        <w:tabs>
          <w:tab w:val="num" w:pos="7214"/>
        </w:tabs>
        <w:ind w:left="7214" w:hanging="180"/>
      </w:pPr>
    </w:lvl>
  </w:abstractNum>
  <w:abstractNum w:abstractNumId="6" w15:restartNumberingAfterBreak="0">
    <w:nsid w:val="1C0117FF"/>
    <w:multiLevelType w:val="hybridMultilevel"/>
    <w:tmpl w:val="7966B2DE"/>
    <w:lvl w:ilvl="0" w:tplc="6D2E0FC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110F60"/>
    <w:multiLevelType w:val="hybridMultilevel"/>
    <w:tmpl w:val="DF16EA1C"/>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A3696D"/>
    <w:multiLevelType w:val="hybridMultilevel"/>
    <w:tmpl w:val="FDD0DAAC"/>
    <w:lvl w:ilvl="0" w:tplc="32FC41F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BCE2FD9"/>
    <w:multiLevelType w:val="hybridMultilevel"/>
    <w:tmpl w:val="B1408E84"/>
    <w:lvl w:ilvl="0" w:tplc="CDAE0B76">
      <w:start w:val="1"/>
      <w:numFmt w:val="bullet"/>
      <w:lvlText w:val=""/>
      <w:lvlJc w:val="left"/>
      <w:pPr>
        <w:tabs>
          <w:tab w:val="num" w:pos="0"/>
        </w:tabs>
        <w:ind w:left="216" w:hanging="216"/>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684528"/>
    <w:multiLevelType w:val="hybridMultilevel"/>
    <w:tmpl w:val="C40ED6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C5B00"/>
    <w:multiLevelType w:val="hybridMultilevel"/>
    <w:tmpl w:val="D45E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958EA"/>
    <w:multiLevelType w:val="hybridMultilevel"/>
    <w:tmpl w:val="C0B691EC"/>
    <w:lvl w:ilvl="0" w:tplc="6530539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362982"/>
    <w:multiLevelType w:val="hybridMultilevel"/>
    <w:tmpl w:val="14B609CA"/>
    <w:lvl w:ilvl="0" w:tplc="6530539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C45E84"/>
    <w:multiLevelType w:val="hybridMultilevel"/>
    <w:tmpl w:val="83F27926"/>
    <w:lvl w:ilvl="0" w:tplc="CDAE0B76">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E65BA4"/>
    <w:multiLevelType w:val="hybridMultilevel"/>
    <w:tmpl w:val="B52AB99E"/>
    <w:lvl w:ilvl="0" w:tplc="58A42588">
      <w:start w:val="1"/>
      <w:numFmt w:val="decimal"/>
      <w:lvlText w:val="%1."/>
      <w:lvlJc w:val="left"/>
      <w:pPr>
        <w:tabs>
          <w:tab w:val="num" w:pos="1512"/>
        </w:tabs>
        <w:ind w:left="1512" w:hanging="390"/>
      </w:pPr>
      <w:rPr>
        <w:rFonts w:hint="default"/>
      </w:rPr>
    </w:lvl>
    <w:lvl w:ilvl="1" w:tplc="0409000F">
      <w:start w:val="1"/>
      <w:numFmt w:val="decimal"/>
      <w:lvlText w:val="%2."/>
      <w:lvlJc w:val="left"/>
      <w:pPr>
        <w:tabs>
          <w:tab w:val="num" w:pos="2202"/>
        </w:tabs>
        <w:ind w:left="2202" w:hanging="360"/>
      </w:pPr>
      <w:rPr>
        <w:rFonts w:hint="default"/>
      </w:r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6" w15:restartNumberingAfterBreak="0">
    <w:nsid w:val="400375A6"/>
    <w:multiLevelType w:val="hybridMultilevel"/>
    <w:tmpl w:val="F5B81A7A"/>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3E7EF8"/>
    <w:multiLevelType w:val="hybridMultilevel"/>
    <w:tmpl w:val="58B22F12"/>
    <w:lvl w:ilvl="0" w:tplc="04090001">
      <w:start w:val="1"/>
      <w:numFmt w:val="bullet"/>
      <w:lvlText w:val=""/>
      <w:lvlJc w:val="left"/>
      <w:pPr>
        <w:ind w:left="720" w:hanging="360"/>
      </w:pPr>
      <w:rPr>
        <w:rFonts w:ascii="Symbol" w:hAnsi="Symbol" w:hint="default"/>
      </w:rPr>
    </w:lvl>
    <w:lvl w:ilvl="1" w:tplc="135625E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16087"/>
    <w:multiLevelType w:val="hybridMultilevel"/>
    <w:tmpl w:val="E8F6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351E6"/>
    <w:multiLevelType w:val="hybridMultilevel"/>
    <w:tmpl w:val="4394DC4A"/>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BD6223"/>
    <w:multiLevelType w:val="hybridMultilevel"/>
    <w:tmpl w:val="858CA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132CD"/>
    <w:multiLevelType w:val="hybridMultilevel"/>
    <w:tmpl w:val="32B6D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939A9"/>
    <w:multiLevelType w:val="hybridMultilevel"/>
    <w:tmpl w:val="910CE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E375DE9"/>
    <w:multiLevelType w:val="hybridMultilevel"/>
    <w:tmpl w:val="E3EA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E5C65D5"/>
    <w:multiLevelType w:val="hybridMultilevel"/>
    <w:tmpl w:val="86A4D582"/>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C64E3D"/>
    <w:multiLevelType w:val="hybridMultilevel"/>
    <w:tmpl w:val="729E8E92"/>
    <w:lvl w:ilvl="0" w:tplc="A94C50D0">
      <w:start w:val="1"/>
      <w:numFmt w:val="decimal"/>
      <w:lvlText w:val="%1."/>
      <w:lvlJc w:val="left"/>
      <w:pPr>
        <w:tabs>
          <w:tab w:val="num" w:pos="1094"/>
        </w:tabs>
        <w:ind w:left="1094"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466BC7"/>
    <w:multiLevelType w:val="hybridMultilevel"/>
    <w:tmpl w:val="B978BC9C"/>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3B202F"/>
    <w:multiLevelType w:val="hybridMultilevel"/>
    <w:tmpl w:val="BEAE9A5E"/>
    <w:lvl w:ilvl="0" w:tplc="6530539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955AD0"/>
    <w:multiLevelType w:val="hybridMultilevel"/>
    <w:tmpl w:val="35A8E3E6"/>
    <w:lvl w:ilvl="0" w:tplc="A94C50D0">
      <w:start w:val="1"/>
      <w:numFmt w:val="decimal"/>
      <w:lvlText w:val="%1."/>
      <w:lvlJc w:val="left"/>
      <w:pPr>
        <w:tabs>
          <w:tab w:val="num" w:pos="1094"/>
        </w:tabs>
        <w:ind w:left="1094" w:hanging="360"/>
      </w:pPr>
      <w:rPr>
        <w:rFonts w:ascii="Times New Roman" w:hAnsi="Times New Roman" w:hint="default"/>
        <w:sz w:val="24"/>
        <w:szCs w:val="24"/>
      </w:rPr>
    </w:lvl>
    <w:lvl w:ilvl="1" w:tplc="0409000F">
      <w:start w:val="1"/>
      <w:numFmt w:val="decimal"/>
      <w:lvlText w:val="%2."/>
      <w:lvlJc w:val="left"/>
      <w:pPr>
        <w:tabs>
          <w:tab w:val="num" w:pos="1094"/>
        </w:tabs>
        <w:ind w:left="1094" w:hanging="360"/>
      </w:pPr>
      <w:rPr>
        <w:rFont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6D43ED8"/>
    <w:multiLevelType w:val="hybridMultilevel"/>
    <w:tmpl w:val="4CDE769A"/>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4112EA"/>
    <w:multiLevelType w:val="hybridMultilevel"/>
    <w:tmpl w:val="A30EC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D5B4355"/>
    <w:multiLevelType w:val="hybridMultilevel"/>
    <w:tmpl w:val="A5AC3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5D2B1F"/>
    <w:multiLevelType w:val="hybridMultilevel"/>
    <w:tmpl w:val="FAE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136C0"/>
    <w:multiLevelType w:val="hybridMultilevel"/>
    <w:tmpl w:val="72721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2C581C"/>
    <w:multiLevelType w:val="hybridMultilevel"/>
    <w:tmpl w:val="394EC02C"/>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2831FC"/>
    <w:multiLevelType w:val="hybridMultilevel"/>
    <w:tmpl w:val="A44A43CC"/>
    <w:lvl w:ilvl="0" w:tplc="6D52597A">
      <w:start w:val="1"/>
      <w:numFmt w:val="bullet"/>
      <w:lvlText w:val=""/>
      <w:lvlJc w:val="left"/>
      <w:pPr>
        <w:tabs>
          <w:tab w:val="num" w:pos="720"/>
        </w:tabs>
        <w:ind w:left="720" w:hanging="360"/>
      </w:pPr>
      <w:rPr>
        <w:rFonts w:ascii="Wingdings" w:hAnsi="Wingdings" w:hint="default"/>
      </w:rPr>
    </w:lvl>
    <w:lvl w:ilvl="1" w:tplc="2C5076E2" w:tentative="1">
      <w:start w:val="1"/>
      <w:numFmt w:val="bullet"/>
      <w:lvlText w:val=""/>
      <w:lvlJc w:val="left"/>
      <w:pPr>
        <w:tabs>
          <w:tab w:val="num" w:pos="1440"/>
        </w:tabs>
        <w:ind w:left="1440" w:hanging="360"/>
      </w:pPr>
      <w:rPr>
        <w:rFonts w:ascii="Wingdings" w:hAnsi="Wingdings" w:hint="default"/>
      </w:rPr>
    </w:lvl>
    <w:lvl w:ilvl="2" w:tplc="35508E56" w:tentative="1">
      <w:start w:val="1"/>
      <w:numFmt w:val="bullet"/>
      <w:lvlText w:val=""/>
      <w:lvlJc w:val="left"/>
      <w:pPr>
        <w:tabs>
          <w:tab w:val="num" w:pos="2160"/>
        </w:tabs>
        <w:ind w:left="2160" w:hanging="360"/>
      </w:pPr>
      <w:rPr>
        <w:rFonts w:ascii="Wingdings" w:hAnsi="Wingdings" w:hint="default"/>
      </w:rPr>
    </w:lvl>
    <w:lvl w:ilvl="3" w:tplc="E6E8CDB2" w:tentative="1">
      <w:start w:val="1"/>
      <w:numFmt w:val="bullet"/>
      <w:lvlText w:val=""/>
      <w:lvlJc w:val="left"/>
      <w:pPr>
        <w:tabs>
          <w:tab w:val="num" w:pos="2880"/>
        </w:tabs>
        <w:ind w:left="2880" w:hanging="360"/>
      </w:pPr>
      <w:rPr>
        <w:rFonts w:ascii="Wingdings" w:hAnsi="Wingdings" w:hint="default"/>
      </w:rPr>
    </w:lvl>
    <w:lvl w:ilvl="4" w:tplc="D0BEA4D6" w:tentative="1">
      <w:start w:val="1"/>
      <w:numFmt w:val="bullet"/>
      <w:lvlText w:val=""/>
      <w:lvlJc w:val="left"/>
      <w:pPr>
        <w:tabs>
          <w:tab w:val="num" w:pos="3600"/>
        </w:tabs>
        <w:ind w:left="3600" w:hanging="360"/>
      </w:pPr>
      <w:rPr>
        <w:rFonts w:ascii="Wingdings" w:hAnsi="Wingdings" w:hint="default"/>
      </w:rPr>
    </w:lvl>
    <w:lvl w:ilvl="5" w:tplc="4EAEBFA4" w:tentative="1">
      <w:start w:val="1"/>
      <w:numFmt w:val="bullet"/>
      <w:lvlText w:val=""/>
      <w:lvlJc w:val="left"/>
      <w:pPr>
        <w:tabs>
          <w:tab w:val="num" w:pos="4320"/>
        </w:tabs>
        <w:ind w:left="4320" w:hanging="360"/>
      </w:pPr>
      <w:rPr>
        <w:rFonts w:ascii="Wingdings" w:hAnsi="Wingdings" w:hint="default"/>
      </w:rPr>
    </w:lvl>
    <w:lvl w:ilvl="6" w:tplc="B16C189A" w:tentative="1">
      <w:start w:val="1"/>
      <w:numFmt w:val="bullet"/>
      <w:lvlText w:val=""/>
      <w:lvlJc w:val="left"/>
      <w:pPr>
        <w:tabs>
          <w:tab w:val="num" w:pos="5040"/>
        </w:tabs>
        <w:ind w:left="5040" w:hanging="360"/>
      </w:pPr>
      <w:rPr>
        <w:rFonts w:ascii="Wingdings" w:hAnsi="Wingdings" w:hint="default"/>
      </w:rPr>
    </w:lvl>
    <w:lvl w:ilvl="7" w:tplc="4914D614" w:tentative="1">
      <w:start w:val="1"/>
      <w:numFmt w:val="bullet"/>
      <w:lvlText w:val=""/>
      <w:lvlJc w:val="left"/>
      <w:pPr>
        <w:tabs>
          <w:tab w:val="num" w:pos="5760"/>
        </w:tabs>
        <w:ind w:left="5760" w:hanging="360"/>
      </w:pPr>
      <w:rPr>
        <w:rFonts w:ascii="Wingdings" w:hAnsi="Wingdings" w:hint="default"/>
      </w:rPr>
    </w:lvl>
    <w:lvl w:ilvl="8" w:tplc="3F50703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467F20"/>
    <w:multiLevelType w:val="hybridMultilevel"/>
    <w:tmpl w:val="AEAA2FD4"/>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1008C2"/>
    <w:multiLevelType w:val="hybridMultilevel"/>
    <w:tmpl w:val="4CFE0B64"/>
    <w:lvl w:ilvl="0" w:tplc="6530539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8E6A5D"/>
    <w:multiLevelType w:val="hybridMultilevel"/>
    <w:tmpl w:val="DA72FFC6"/>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8"/>
  </w:num>
  <w:num w:numId="3">
    <w:abstractNumId w:val="25"/>
  </w:num>
  <w:num w:numId="4">
    <w:abstractNumId w:val="13"/>
  </w:num>
  <w:num w:numId="5">
    <w:abstractNumId w:val="37"/>
  </w:num>
  <w:num w:numId="6">
    <w:abstractNumId w:val="12"/>
  </w:num>
  <w:num w:numId="7">
    <w:abstractNumId w:val="27"/>
  </w:num>
  <w:num w:numId="8">
    <w:abstractNumId w:val="1"/>
  </w:num>
  <w:num w:numId="9">
    <w:abstractNumId w:val="11"/>
  </w:num>
  <w:num w:numId="10">
    <w:abstractNumId w:val="17"/>
  </w:num>
  <w:num w:numId="11">
    <w:abstractNumId w:val="32"/>
  </w:num>
  <w:num w:numId="12">
    <w:abstractNumId w:val="31"/>
  </w:num>
  <w:num w:numId="13">
    <w:abstractNumId w:val="30"/>
  </w:num>
  <w:num w:numId="14">
    <w:abstractNumId w:val="22"/>
  </w:num>
  <w:num w:numId="15">
    <w:abstractNumId w:val="23"/>
  </w:num>
  <w:num w:numId="16">
    <w:abstractNumId w:val="33"/>
  </w:num>
  <w:num w:numId="17">
    <w:abstractNumId w:val="26"/>
  </w:num>
  <w:num w:numId="18">
    <w:abstractNumId w:val="38"/>
  </w:num>
  <w:num w:numId="19">
    <w:abstractNumId w:val="3"/>
  </w:num>
  <w:num w:numId="20">
    <w:abstractNumId w:val="21"/>
  </w:num>
  <w:num w:numId="21">
    <w:abstractNumId w:val="7"/>
  </w:num>
  <w:num w:numId="22">
    <w:abstractNumId w:val="2"/>
  </w:num>
  <w:num w:numId="23">
    <w:abstractNumId w:val="34"/>
  </w:num>
  <w:num w:numId="24">
    <w:abstractNumId w:val="29"/>
  </w:num>
  <w:num w:numId="25">
    <w:abstractNumId w:val="19"/>
  </w:num>
  <w:num w:numId="26">
    <w:abstractNumId w:val="16"/>
  </w:num>
  <w:num w:numId="27">
    <w:abstractNumId w:val="36"/>
  </w:num>
  <w:num w:numId="28">
    <w:abstractNumId w:val="24"/>
  </w:num>
  <w:num w:numId="29">
    <w:abstractNumId w:val="35"/>
  </w:num>
  <w:num w:numId="30">
    <w:abstractNumId w:val="18"/>
  </w:num>
  <w:num w:numId="31">
    <w:abstractNumId w:val="5"/>
  </w:num>
  <w:num w:numId="32">
    <w:abstractNumId w:val="15"/>
  </w:num>
  <w:num w:numId="33">
    <w:abstractNumId w:val="0"/>
  </w:num>
  <w:num w:numId="34">
    <w:abstractNumId w:val="10"/>
  </w:num>
  <w:num w:numId="35">
    <w:abstractNumId w:val="4"/>
  </w:num>
  <w:num w:numId="36">
    <w:abstractNumId w:val="8"/>
  </w:num>
  <w:num w:numId="37">
    <w:abstractNumId w:val="6"/>
  </w:num>
  <w:num w:numId="38">
    <w:abstractNumId w:val="1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C5"/>
    <w:rsid w:val="00224DEF"/>
    <w:rsid w:val="00260E63"/>
    <w:rsid w:val="00321A86"/>
    <w:rsid w:val="00422E99"/>
    <w:rsid w:val="005A6DAA"/>
    <w:rsid w:val="006F06AF"/>
    <w:rsid w:val="007A4F42"/>
    <w:rsid w:val="0081304C"/>
    <w:rsid w:val="00815B35"/>
    <w:rsid w:val="008D4303"/>
    <w:rsid w:val="008E70E2"/>
    <w:rsid w:val="009C39BA"/>
    <w:rsid w:val="009D1027"/>
    <w:rsid w:val="00A14EA4"/>
    <w:rsid w:val="00A1596D"/>
    <w:rsid w:val="00A468C4"/>
    <w:rsid w:val="00AF39AD"/>
    <w:rsid w:val="00B375E0"/>
    <w:rsid w:val="00BE738F"/>
    <w:rsid w:val="00CB0948"/>
    <w:rsid w:val="00CB6D66"/>
    <w:rsid w:val="00D66679"/>
    <w:rsid w:val="00D71BA8"/>
    <w:rsid w:val="00E47E17"/>
    <w:rsid w:val="00EB691A"/>
    <w:rsid w:val="00EF6640"/>
    <w:rsid w:val="00F270C5"/>
    <w:rsid w:val="00FD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3963"/>
  <w15:chartTrackingRefBased/>
  <w15:docId w15:val="{1F2C42B3-689C-455C-8B70-1BCCDEC5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0C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270C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270C5"/>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270C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70C5"/>
    <w:rPr>
      <w:rFonts w:ascii="Arial" w:eastAsia="Times New Roman" w:hAnsi="Arial" w:cs="Arial"/>
      <w:b/>
      <w:bCs/>
      <w:kern w:val="32"/>
      <w:sz w:val="32"/>
      <w:szCs w:val="32"/>
    </w:rPr>
  </w:style>
  <w:style w:type="character" w:customStyle="1" w:styleId="Heading2Char">
    <w:name w:val="Heading 2 Char"/>
    <w:basedOn w:val="DefaultParagraphFont"/>
    <w:link w:val="Heading2"/>
    <w:rsid w:val="00F270C5"/>
    <w:rPr>
      <w:rFonts w:ascii="Arial" w:eastAsia="Times New Roman" w:hAnsi="Arial" w:cs="Arial"/>
      <w:b/>
      <w:bCs/>
      <w:i/>
      <w:iCs/>
      <w:sz w:val="28"/>
      <w:szCs w:val="28"/>
    </w:rPr>
  </w:style>
  <w:style w:type="character" w:customStyle="1" w:styleId="Heading3Char">
    <w:name w:val="Heading 3 Char"/>
    <w:basedOn w:val="DefaultParagraphFont"/>
    <w:link w:val="Heading3"/>
    <w:rsid w:val="00F270C5"/>
    <w:rPr>
      <w:rFonts w:ascii="Arial" w:eastAsia="Times New Roman" w:hAnsi="Arial" w:cs="Arial"/>
      <w:b/>
      <w:bCs/>
      <w:sz w:val="26"/>
      <w:szCs w:val="26"/>
    </w:rPr>
  </w:style>
  <w:style w:type="paragraph" w:styleId="Footer">
    <w:name w:val="footer"/>
    <w:basedOn w:val="Normal"/>
    <w:link w:val="FooterChar"/>
    <w:rsid w:val="00F270C5"/>
    <w:pPr>
      <w:tabs>
        <w:tab w:val="center" w:pos="4320"/>
        <w:tab w:val="right" w:pos="8640"/>
      </w:tabs>
    </w:pPr>
  </w:style>
  <w:style w:type="character" w:customStyle="1" w:styleId="FooterChar">
    <w:name w:val="Footer Char"/>
    <w:basedOn w:val="DefaultParagraphFont"/>
    <w:link w:val="Footer"/>
    <w:rsid w:val="00F270C5"/>
    <w:rPr>
      <w:rFonts w:ascii="Arial" w:eastAsia="Times New Roman" w:hAnsi="Arial" w:cs="Times New Roman"/>
      <w:sz w:val="24"/>
      <w:szCs w:val="20"/>
    </w:rPr>
  </w:style>
  <w:style w:type="character" w:styleId="PageNumber">
    <w:name w:val="page number"/>
    <w:basedOn w:val="DefaultParagraphFont"/>
    <w:rsid w:val="00F270C5"/>
  </w:style>
  <w:style w:type="character" w:styleId="Hyperlink">
    <w:name w:val="Hyperlink"/>
    <w:basedOn w:val="DefaultParagraphFont"/>
    <w:rsid w:val="00F270C5"/>
    <w:rPr>
      <w:color w:val="0000FF"/>
      <w:u w:val="single"/>
    </w:rPr>
  </w:style>
  <w:style w:type="table" w:styleId="TableGrid">
    <w:name w:val="Table Grid"/>
    <w:basedOn w:val="TableNormal"/>
    <w:rsid w:val="00F270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270C5"/>
    <w:pPr>
      <w:tabs>
        <w:tab w:val="center" w:pos="4320"/>
        <w:tab w:val="right" w:pos="8640"/>
      </w:tabs>
    </w:pPr>
  </w:style>
  <w:style w:type="character" w:customStyle="1" w:styleId="HeaderChar">
    <w:name w:val="Header Char"/>
    <w:basedOn w:val="DefaultParagraphFont"/>
    <w:link w:val="Header"/>
    <w:rsid w:val="00F270C5"/>
    <w:rPr>
      <w:rFonts w:ascii="Arial" w:eastAsia="Times New Roman" w:hAnsi="Arial" w:cs="Times New Roman"/>
      <w:sz w:val="24"/>
      <w:szCs w:val="20"/>
    </w:rPr>
  </w:style>
  <w:style w:type="paragraph" w:styleId="DocumentMap">
    <w:name w:val="Document Map"/>
    <w:basedOn w:val="Normal"/>
    <w:link w:val="DocumentMapChar"/>
    <w:semiHidden/>
    <w:rsid w:val="00F270C5"/>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270C5"/>
    <w:rPr>
      <w:rFonts w:ascii="Tahoma" w:eastAsia="Times New Roman" w:hAnsi="Tahoma" w:cs="Tahoma"/>
      <w:sz w:val="20"/>
      <w:szCs w:val="20"/>
      <w:shd w:val="clear" w:color="auto" w:fill="000080"/>
    </w:rPr>
  </w:style>
  <w:style w:type="paragraph" w:styleId="TOC1">
    <w:name w:val="toc 1"/>
    <w:basedOn w:val="Normal"/>
    <w:next w:val="Normal"/>
    <w:autoRedefine/>
    <w:semiHidden/>
    <w:rsid w:val="00F270C5"/>
  </w:style>
  <w:style w:type="paragraph" w:customStyle="1" w:styleId="Centered">
    <w:name w:val="Centered"/>
    <w:basedOn w:val="Normal"/>
    <w:rsid w:val="00F270C5"/>
    <w:pPr>
      <w:overflowPunct w:val="0"/>
      <w:autoSpaceDE w:val="0"/>
      <w:autoSpaceDN w:val="0"/>
      <w:adjustRightInd w:val="0"/>
      <w:spacing w:line="240" w:lineRule="atLeast"/>
      <w:jc w:val="center"/>
      <w:textAlignment w:val="baseline"/>
    </w:pPr>
  </w:style>
  <w:style w:type="paragraph" w:styleId="ListParagraph">
    <w:name w:val="List Paragraph"/>
    <w:basedOn w:val="Normal"/>
    <w:uiPriority w:val="34"/>
    <w:qFormat/>
    <w:rsid w:val="00F270C5"/>
    <w:pPr>
      <w:ind w:left="720"/>
      <w:contextualSpacing/>
    </w:pPr>
  </w:style>
  <w:style w:type="paragraph" w:styleId="BalloonText">
    <w:name w:val="Balloon Text"/>
    <w:basedOn w:val="Normal"/>
    <w:link w:val="BalloonTextChar"/>
    <w:rsid w:val="00F270C5"/>
    <w:rPr>
      <w:rFonts w:ascii="Tahoma" w:hAnsi="Tahoma" w:cs="Tahoma"/>
      <w:sz w:val="16"/>
      <w:szCs w:val="16"/>
    </w:rPr>
  </w:style>
  <w:style w:type="character" w:customStyle="1" w:styleId="BalloonTextChar">
    <w:name w:val="Balloon Text Char"/>
    <w:basedOn w:val="DefaultParagraphFont"/>
    <w:link w:val="BalloonText"/>
    <w:rsid w:val="00F270C5"/>
    <w:rPr>
      <w:rFonts w:ascii="Tahoma" w:eastAsia="Times New Roman" w:hAnsi="Tahoma" w:cs="Tahoma"/>
      <w:sz w:val="16"/>
      <w:szCs w:val="16"/>
    </w:rPr>
  </w:style>
  <w:style w:type="paragraph" w:styleId="NoSpacing">
    <w:name w:val="No Spacing"/>
    <w:uiPriority w:val="1"/>
    <w:qFormat/>
    <w:rsid w:val="00F270C5"/>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F270C5"/>
    <w:pPr>
      <w:spacing w:before="100" w:beforeAutospacing="1" w:after="100" w:afterAutospacing="1"/>
    </w:pPr>
    <w:rPr>
      <w:rFonts w:ascii="Times New Roman" w:hAnsi="Times New Roman"/>
      <w:szCs w:val="24"/>
    </w:rPr>
  </w:style>
  <w:style w:type="character" w:styleId="Strong">
    <w:name w:val="Strong"/>
    <w:uiPriority w:val="22"/>
    <w:qFormat/>
    <w:rsid w:val="00F270C5"/>
    <w:rPr>
      <w:b/>
      <w:bCs/>
    </w:rPr>
  </w:style>
  <w:style w:type="character" w:styleId="CommentReference">
    <w:name w:val="annotation reference"/>
    <w:basedOn w:val="DefaultParagraphFont"/>
    <w:uiPriority w:val="99"/>
    <w:semiHidden/>
    <w:unhideWhenUsed/>
    <w:rsid w:val="00D71BA8"/>
    <w:rPr>
      <w:sz w:val="16"/>
      <w:szCs w:val="16"/>
    </w:rPr>
  </w:style>
  <w:style w:type="paragraph" w:styleId="CommentText">
    <w:name w:val="annotation text"/>
    <w:basedOn w:val="Normal"/>
    <w:link w:val="CommentTextChar"/>
    <w:uiPriority w:val="99"/>
    <w:semiHidden/>
    <w:unhideWhenUsed/>
    <w:rsid w:val="00D71BA8"/>
    <w:rPr>
      <w:sz w:val="20"/>
    </w:rPr>
  </w:style>
  <w:style w:type="character" w:customStyle="1" w:styleId="CommentTextChar">
    <w:name w:val="Comment Text Char"/>
    <w:basedOn w:val="DefaultParagraphFont"/>
    <w:link w:val="CommentText"/>
    <w:uiPriority w:val="99"/>
    <w:semiHidden/>
    <w:rsid w:val="00D71BA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71BA8"/>
    <w:rPr>
      <w:b/>
      <w:bCs/>
    </w:rPr>
  </w:style>
  <w:style w:type="character" w:customStyle="1" w:styleId="CommentSubjectChar">
    <w:name w:val="Comment Subject Char"/>
    <w:basedOn w:val="CommentTextChar"/>
    <w:link w:val="CommentSubject"/>
    <w:uiPriority w:val="99"/>
    <w:semiHidden/>
    <w:rsid w:val="00D71BA8"/>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421">
      <w:bodyDiv w:val="1"/>
      <w:marLeft w:val="0"/>
      <w:marRight w:val="0"/>
      <w:marTop w:val="0"/>
      <w:marBottom w:val="0"/>
      <w:divBdr>
        <w:top w:val="none" w:sz="0" w:space="0" w:color="auto"/>
        <w:left w:val="none" w:sz="0" w:space="0" w:color="auto"/>
        <w:bottom w:val="none" w:sz="0" w:space="0" w:color="auto"/>
        <w:right w:val="none" w:sz="0" w:space="0" w:color="auto"/>
      </w:divBdr>
    </w:div>
    <w:div w:id="505175676">
      <w:bodyDiv w:val="1"/>
      <w:marLeft w:val="0"/>
      <w:marRight w:val="0"/>
      <w:marTop w:val="0"/>
      <w:marBottom w:val="0"/>
      <w:divBdr>
        <w:top w:val="none" w:sz="0" w:space="0" w:color="auto"/>
        <w:left w:val="none" w:sz="0" w:space="0" w:color="auto"/>
        <w:bottom w:val="none" w:sz="0" w:space="0" w:color="auto"/>
        <w:right w:val="none" w:sz="0" w:space="0" w:color="auto"/>
      </w:divBdr>
    </w:div>
    <w:div w:id="1225143331">
      <w:bodyDiv w:val="1"/>
      <w:marLeft w:val="0"/>
      <w:marRight w:val="0"/>
      <w:marTop w:val="0"/>
      <w:marBottom w:val="0"/>
      <w:divBdr>
        <w:top w:val="none" w:sz="0" w:space="0" w:color="auto"/>
        <w:left w:val="none" w:sz="0" w:space="0" w:color="auto"/>
        <w:bottom w:val="none" w:sz="0" w:space="0" w:color="auto"/>
        <w:right w:val="none" w:sz="0" w:space="0" w:color="auto"/>
      </w:divBdr>
    </w:div>
    <w:div w:id="1273055689">
      <w:bodyDiv w:val="1"/>
      <w:marLeft w:val="0"/>
      <w:marRight w:val="0"/>
      <w:marTop w:val="0"/>
      <w:marBottom w:val="0"/>
      <w:divBdr>
        <w:top w:val="none" w:sz="0" w:space="0" w:color="auto"/>
        <w:left w:val="none" w:sz="0" w:space="0" w:color="auto"/>
        <w:bottom w:val="none" w:sz="0" w:space="0" w:color="auto"/>
        <w:right w:val="none" w:sz="0" w:space="0" w:color="auto"/>
      </w:divBdr>
    </w:div>
    <w:div w:id="204035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hillips@wapellocouw.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Blaire Siems</dc:creator>
  <cp:keywords/>
  <dc:description/>
  <cp:lastModifiedBy>Ali Wilson</cp:lastModifiedBy>
  <cp:revision>2</cp:revision>
  <cp:lastPrinted>2017-04-03T15:56:00Z</cp:lastPrinted>
  <dcterms:created xsi:type="dcterms:W3CDTF">2018-05-30T19:44:00Z</dcterms:created>
  <dcterms:modified xsi:type="dcterms:W3CDTF">2018-05-30T19:44:00Z</dcterms:modified>
</cp:coreProperties>
</file>